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Lesson plan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BA 2nd semester 4th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History 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Month February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Lecture method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1.conquest of East India Company over Bengal and Establishment of British Rule.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Expansion of British Rule: Battles with Mysore and Marathas.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3. Consolidation of the British Empire:Subsidiary Alliance system and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Doctrine of Lapse.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Month March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British policy towards Princely states:Punjab,Sindh and Awadh.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Discussion method.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5.Uprising of 1857:Causes,Expansion and Results.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6.Beginning of the Crowns Regime: Queens Victoria's Proclamation.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Socio Religious Reform Movement: Brahmo Samaj,Arya Samaj,Satyashodhak Samaj and Ramakrishna Mission .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Month April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Emergence of Indian National Movement under Indian National Congress.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Quiz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9</w:t>
      </w:r>
      <w:r w:rsidDel="00000000" w:rsidR="00000000" w:rsidRPr="00000000">
        <w:rPr>
          <w:rtl w:val="0"/>
        </w:rPr>
        <w:t xml:space="preserve">.Revolutionaries in National Movement with special Reference to Bhagat Singh.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10.Depressed Class Movements with Special Reference to the Role of Dr.B.R.Ambedkar.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Month May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rtl w:val="0"/>
        </w:rPr>
        <w:t xml:space="preserve">11.</w:t>
      </w:r>
      <w:r w:rsidDel="00000000" w:rsidR="00000000" w:rsidRPr="00000000">
        <w:rPr>
          <w:rtl w:val="0"/>
        </w:rPr>
        <w:t xml:space="preserve">mahatma Gandhi and Indian Nationalism:Non-Cooperation,Civil Disobedience and Quit India Movements.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12.Subhash Chandra Bose and Indian National Army.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13.Communal Politics,Partition and Independence.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Map.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