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 xml:space="preserve">LESSON PLAN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 xml:space="preserve">B.B.A-1st, SEM.-2nd,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Course code</w:t>
      </w:r>
      <w:proofErr w:type="gramStart"/>
      <w:r>
        <w:rPr>
          <w:b/>
          <w:u w:val="single"/>
        </w:rPr>
        <w:t>:-</w:t>
      </w:r>
      <w:proofErr w:type="gramEnd"/>
      <w:r>
        <w:rPr>
          <w:b/>
          <w:u w:val="single"/>
        </w:rPr>
        <w:t xml:space="preserve"> B23-BBA-202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SUBJECT - MANAGERIAL ECONOMICS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TEACHER’s NAME - LOVELY</w:t>
      </w:r>
    </w:p>
    <w:p w:rsidR="001176C5" w:rsidRDefault="001176C5">
      <w:pPr>
        <w:pStyle w:val="normal0"/>
        <w:rPr>
          <w:b/>
          <w:u w:val="single"/>
        </w:rPr>
      </w:pP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Feb(</w:t>
      </w:r>
      <w:proofErr w:type="gramEnd"/>
      <w:r>
        <w:rPr>
          <w:b/>
          <w:u w:val="single"/>
        </w:rPr>
        <w:t>Unit-1)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1176C5" w:rsidRDefault="00AC58E5">
      <w:pPr>
        <w:pStyle w:val="normal0"/>
      </w:pPr>
      <w:r>
        <w:t>Nature and scope of Managerial economics, objectives of the firm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Group discussion</w:t>
      </w:r>
    </w:p>
    <w:p w:rsidR="001176C5" w:rsidRDefault="00AC58E5">
      <w:pPr>
        <w:pStyle w:val="normal0"/>
        <w:rPr>
          <w:b/>
          <w:u w:val="single"/>
        </w:rPr>
      </w:pPr>
      <w:r>
        <w:t xml:space="preserve">Equilibrium Utility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1176C5" w:rsidRDefault="00AC58E5">
      <w:pPr>
        <w:pStyle w:val="normal0"/>
      </w:pPr>
      <w:r>
        <w:t xml:space="preserve"> Opportunity cost, Marginal and Incremental Principles </w:t>
      </w:r>
    </w:p>
    <w:p w:rsidR="001176C5" w:rsidRDefault="001176C5">
      <w:pPr>
        <w:pStyle w:val="normal0"/>
      </w:pP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 xml:space="preserve">Month - </w:t>
      </w:r>
      <w:proofErr w:type="gramStart"/>
      <w:r>
        <w:rPr>
          <w:b/>
          <w:u w:val="single"/>
        </w:rPr>
        <w:t>March(</w:t>
      </w:r>
      <w:proofErr w:type="gramEnd"/>
      <w:r>
        <w:rPr>
          <w:b/>
          <w:u w:val="single"/>
        </w:rPr>
        <w:t>Unit-2)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Presentation</w:t>
      </w:r>
    </w:p>
    <w:p w:rsidR="001176C5" w:rsidRDefault="00AC58E5">
      <w:pPr>
        <w:pStyle w:val="normal0"/>
      </w:pPr>
      <w:r>
        <w:t>Theory of demand, Elasticity of demand</w:t>
      </w:r>
    </w:p>
    <w:p w:rsidR="001176C5" w:rsidRDefault="00AC58E5">
      <w:pPr>
        <w:pStyle w:val="normal0"/>
      </w:pPr>
      <w:r>
        <w:rPr>
          <w:b/>
          <w:u w:val="single"/>
        </w:rPr>
        <w:t>Lecture method</w:t>
      </w:r>
    </w:p>
    <w:p w:rsidR="001176C5" w:rsidRDefault="00AC58E5">
      <w:pPr>
        <w:pStyle w:val="normal0"/>
      </w:pPr>
      <w:r>
        <w:t xml:space="preserve">Theory of Consumer </w:t>
      </w:r>
      <w:proofErr w:type="spellStart"/>
      <w:r>
        <w:t>Behaviour</w:t>
      </w:r>
      <w:proofErr w:type="spellEnd"/>
      <w:r>
        <w:t xml:space="preserve">; Cardinal utility analysis, Indifference curve analysis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Group dis</w:t>
      </w:r>
      <w:r>
        <w:rPr>
          <w:b/>
          <w:u w:val="single"/>
        </w:rPr>
        <w:t xml:space="preserve">cussion </w:t>
      </w:r>
    </w:p>
    <w:p w:rsidR="001176C5" w:rsidRDefault="00AC58E5">
      <w:pPr>
        <w:pStyle w:val="normal0"/>
      </w:pPr>
      <w:r>
        <w:t>Applications of Indifference curves</w:t>
      </w:r>
    </w:p>
    <w:p w:rsidR="001176C5" w:rsidRDefault="001176C5">
      <w:pPr>
        <w:pStyle w:val="normal0"/>
      </w:pPr>
    </w:p>
    <w:p w:rsidR="001176C5" w:rsidRDefault="00AC58E5">
      <w:pPr>
        <w:pStyle w:val="normal0"/>
      </w:pPr>
      <w:r>
        <w:rPr>
          <w:b/>
          <w:u w:val="single"/>
        </w:rPr>
        <w:t>Month - April (Unit-3)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Presentation</w:t>
      </w:r>
    </w:p>
    <w:p w:rsidR="001176C5" w:rsidRDefault="00AC58E5">
      <w:pPr>
        <w:pStyle w:val="normal0"/>
      </w:pPr>
      <w:proofErr w:type="gramStart"/>
      <w:r>
        <w:t>Theory of production and cost.</w:t>
      </w:r>
      <w:proofErr w:type="gramEnd"/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1176C5" w:rsidRDefault="00AC58E5">
      <w:pPr>
        <w:pStyle w:val="normal0"/>
      </w:pPr>
      <w:r>
        <w:t xml:space="preserve">Revenue function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1176C5" w:rsidRDefault="00AC58E5">
      <w:pPr>
        <w:pStyle w:val="normal0"/>
      </w:pPr>
      <w:r>
        <w:t xml:space="preserve">Theory of demand and elasticity of demand </w:t>
      </w:r>
    </w:p>
    <w:p w:rsidR="001176C5" w:rsidRDefault="001176C5">
      <w:pPr>
        <w:pStyle w:val="normal0"/>
      </w:pP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Month - May (Unit-4)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1176C5" w:rsidRDefault="00AC58E5">
      <w:pPr>
        <w:pStyle w:val="normal0"/>
      </w:pPr>
      <w:r>
        <w:t xml:space="preserve">Perfect Competition, Monopoly, </w:t>
      </w:r>
      <w:proofErr w:type="gramStart"/>
      <w:r>
        <w:t>price</w:t>
      </w:r>
      <w:proofErr w:type="gramEnd"/>
      <w:r>
        <w:t xml:space="preserve"> discrimination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Quiz</w:t>
      </w:r>
    </w:p>
    <w:p w:rsidR="001176C5" w:rsidRDefault="00AC58E5">
      <w:pPr>
        <w:pStyle w:val="normal0"/>
      </w:pPr>
      <w:r>
        <w:t xml:space="preserve">Opportunity cost, Marginal and Incremental Principles </w:t>
      </w:r>
    </w:p>
    <w:p w:rsidR="001176C5" w:rsidRDefault="00AC58E5">
      <w:pPr>
        <w:pStyle w:val="normal0"/>
      </w:pPr>
      <w:r>
        <w:rPr>
          <w:b/>
          <w:u w:val="single"/>
        </w:rPr>
        <w:t>Presentation</w:t>
      </w:r>
    </w:p>
    <w:p w:rsidR="001176C5" w:rsidRDefault="00AC58E5">
      <w:pPr>
        <w:pStyle w:val="normal0"/>
      </w:pPr>
      <w:r>
        <w:t xml:space="preserve">Pricing under Oligopoly </w:t>
      </w:r>
    </w:p>
    <w:p w:rsidR="001176C5" w:rsidRDefault="00AC58E5">
      <w:pPr>
        <w:pStyle w:val="normal0"/>
        <w:rPr>
          <w:b/>
          <w:u w:val="single"/>
        </w:rPr>
      </w:pPr>
      <w:r>
        <w:rPr>
          <w:b/>
          <w:u w:val="single"/>
        </w:rPr>
        <w:t>Lecture method</w:t>
      </w:r>
    </w:p>
    <w:p w:rsidR="001176C5" w:rsidRDefault="00AC58E5">
      <w:pPr>
        <w:pStyle w:val="normal0"/>
      </w:pPr>
      <w:r>
        <w:t>Pricing under Monopolistic Competition, Selling cost</w:t>
      </w:r>
    </w:p>
    <w:p w:rsidR="001176C5" w:rsidRDefault="001176C5">
      <w:pPr>
        <w:pStyle w:val="normal0"/>
        <w:rPr>
          <w:b/>
          <w:u w:val="single"/>
        </w:rPr>
      </w:pPr>
    </w:p>
    <w:p w:rsidR="001176C5" w:rsidRDefault="001176C5">
      <w:pPr>
        <w:pStyle w:val="normal0"/>
      </w:pPr>
    </w:p>
    <w:sectPr w:rsidR="001176C5" w:rsidSect="001176C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176C5"/>
    <w:rsid w:val="001176C5"/>
    <w:rsid w:val="00AC5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hi-IN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basedOn w:val="normal0"/>
    <w:next w:val="normal0"/>
    <w:rsid w:val="001176C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1176C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1176C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1176C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1176C5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1176C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176C5"/>
  </w:style>
  <w:style w:type="paragraph" w:styleId="Title">
    <w:name w:val="Title"/>
    <w:basedOn w:val="normal0"/>
    <w:next w:val="normal0"/>
    <w:rsid w:val="001176C5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1176C5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2025-03-24T07:44:00Z</dcterms:created>
  <dcterms:modified xsi:type="dcterms:W3CDTF">2025-03-24T07:44:00Z</dcterms:modified>
</cp:coreProperties>
</file>