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पाठ-योजना  –  हिंदी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बी०ए०- तृतीय वर्ष (पंचम सत्र)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कोड - B23-HIN-501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rtl w:val="0"/>
        </w:rPr>
        <w:t xml:space="preserve">पेपर - समकालीन हिन्दी कविता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spacing w:line="288.00000000000006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सच्चिदानंद हीरानंद वात्स्यायन अज्ञेय -हमारा देश, नदी के द्वीप, कितनी नावों में कितनी बार, कलगी बाजरे की ।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2.धर्मवीर भारती - रथ का टूटा पहिया, विप्रलब्धा, फूल,मोमबत्तियाँ और सपने ।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3.दुष्यंत कुमार - हो गई पीर पर्वत सी, साये में धूप, अब तो पथ यही है ।</w:t>
            </w:r>
          </w:p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1. चंद्रकांत देवताले - शब्दों की पवित्रता के बारे में, मेरी किस्मत में यही अच्छा रहा, ट्रकों में बकरों की लदान</w:t>
            </w:r>
          </w:p>
          <w:p w:rsidR="00000000" w:rsidDel="00000000" w:rsidP="00000000" w:rsidRDefault="00000000" w:rsidRPr="00000000" w14:paraId="00000019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 2. आलोक धन्वा - भागी हुई लड़कियाँ, मुलाकातें, पतंग </w:t>
            </w:r>
          </w:p>
          <w:p w:rsidR="00000000" w:rsidDel="00000000" w:rsidP="00000000" w:rsidRDefault="00000000" w:rsidRPr="00000000" w14:paraId="0000001A">
            <w:pPr>
              <w:spacing w:line="288.0000000000000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आधुनिक काल -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भारतेंदु युग, द्विवेदी युग की विशेषताएँ ।</w:t>
            </w:r>
          </w:p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पावरपॉइंट प्रस्तुति ।</w:t>
            </w:r>
          </w:p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rtl w:val="0"/>
              </w:rPr>
              <w:t xml:space="preserve">आधुनिक काल - </w:t>
            </w: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 छायावादी युग, प्रगतिवादी युग, प्रयोगवादी युग तथा समकालीन हिंदी कविता की विशेषताएँ । 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स्वतंत्र प्रेस की अवधारणा ; पत्रकारिता : परिभाषा, स्वरूप ।</w:t>
            </w:r>
          </w:p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पावरपॉइंट प्रस्तुति , नियुक्त कार्य परीक्षण ।</w:t>
            </w:r>
          </w:p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पत्रकारिता के भेद और महत्व , संपादक के गुण और दायित्व , समाचार लेखन और विज्ञापन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पावरपॉइंट प्रस्तुति , नियुक्त कार्य परीक्षण ।</w:t>
            </w:r>
          </w:p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