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F8B2" w14:textId="77777777" w:rsidR="00632A93" w:rsidRDefault="00FA3058">
      <w:pPr>
        <w:spacing w:after="137"/>
      </w:pPr>
      <w:r>
        <w:rPr>
          <w:b/>
          <w:sz w:val="36"/>
        </w:rPr>
        <w:t xml:space="preserve">LESSON PLAN </w:t>
      </w:r>
    </w:p>
    <w:p w14:paraId="46777F08" w14:textId="77777777" w:rsidR="00632A93" w:rsidRDefault="00FA3058">
      <w:pPr>
        <w:tabs>
          <w:tab w:val="right" w:pos="5727"/>
        </w:tabs>
        <w:spacing w:after="191"/>
        <w:ind w:left="-15"/>
      </w:pPr>
      <w:r>
        <w:rPr>
          <w:sz w:val="28"/>
        </w:rPr>
        <w:t xml:space="preserve">Subject </w:t>
      </w:r>
      <w:r>
        <w:rPr>
          <w:sz w:val="28"/>
        </w:rPr>
        <w:tab/>
        <w:t xml:space="preserve">                               Banking &amp; Insurance   </w:t>
      </w:r>
    </w:p>
    <w:p w14:paraId="715142D9" w14:textId="77777777" w:rsidR="00632A93" w:rsidRDefault="00FA3058">
      <w:pPr>
        <w:spacing w:after="191"/>
        <w:ind w:left="-5" w:hanging="10"/>
      </w:pPr>
      <w:r>
        <w:rPr>
          <w:sz w:val="28"/>
        </w:rPr>
        <w:t xml:space="preserve">Course Code                               B23-com-303 </w:t>
      </w:r>
    </w:p>
    <w:p w14:paraId="557E8314" w14:textId="77777777" w:rsidR="00632A93" w:rsidRDefault="00FA3058">
      <w:pPr>
        <w:tabs>
          <w:tab w:val="center" w:pos="2569"/>
        </w:tabs>
        <w:spacing w:after="191"/>
        <w:ind w:left="-15"/>
      </w:pPr>
      <w:r>
        <w:rPr>
          <w:sz w:val="28"/>
        </w:rPr>
        <w:t xml:space="preserve">Semester </w:t>
      </w:r>
      <w:r>
        <w:rPr>
          <w:sz w:val="28"/>
        </w:rPr>
        <w:tab/>
        <w:t xml:space="preserve">                               3</w:t>
      </w:r>
      <w:r>
        <w:rPr>
          <w:sz w:val="28"/>
          <w:vertAlign w:val="superscript"/>
        </w:rPr>
        <w:t>rd</w:t>
      </w:r>
    </w:p>
    <w:p w14:paraId="71778708" w14:textId="77777777" w:rsidR="00632A93" w:rsidRDefault="00FA3058">
      <w:pPr>
        <w:spacing w:after="191"/>
        <w:ind w:left="-5" w:hanging="10"/>
      </w:pPr>
      <w:r>
        <w:rPr>
          <w:sz w:val="28"/>
        </w:rPr>
        <w:t xml:space="preserve">Department                                Commerce  </w:t>
      </w:r>
    </w:p>
    <w:p w14:paraId="118425E9" w14:textId="77777777" w:rsidR="00632A93" w:rsidRDefault="00FA3058">
      <w:pPr>
        <w:spacing w:after="268"/>
        <w:ind w:left="-5" w:hanging="10"/>
      </w:pPr>
      <w:r>
        <w:rPr>
          <w:sz w:val="28"/>
        </w:rPr>
        <w:t xml:space="preserve">Course Type                                CC-9 </w:t>
      </w:r>
    </w:p>
    <w:p w14:paraId="15AF139E" w14:textId="38CAAAF7" w:rsidR="00632A93" w:rsidRDefault="00FA3058">
      <w:pPr>
        <w:tabs>
          <w:tab w:val="center" w:pos="3282"/>
        </w:tabs>
        <w:spacing w:after="247"/>
      </w:pPr>
      <w:r>
        <w:rPr>
          <w:sz w:val="28"/>
        </w:rPr>
        <w:t xml:space="preserve">Teacher </w:t>
      </w:r>
      <w:r>
        <w:rPr>
          <w:sz w:val="28"/>
        </w:rPr>
        <w:tab/>
        <w:t xml:space="preserve">                      </w:t>
      </w:r>
      <w:r w:rsidR="005E60BD">
        <w:rPr>
          <w:sz w:val="28"/>
        </w:rPr>
        <w:t xml:space="preserve"> </w:t>
      </w:r>
      <w:r>
        <w:rPr>
          <w:sz w:val="28"/>
        </w:rPr>
        <w:t xml:space="preserve">         </w:t>
      </w:r>
      <w:proofErr w:type="spellStart"/>
      <w:r>
        <w:rPr>
          <w:sz w:val="28"/>
        </w:rPr>
        <w:t>Lovepreet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kaur</w:t>
      </w:r>
      <w:proofErr w:type="spellEnd"/>
      <w:r>
        <w:rPr>
          <w:sz w:val="28"/>
        </w:rPr>
        <w:t xml:space="preserve"> </w:t>
      </w:r>
    </w:p>
    <w:p w14:paraId="7890622C" w14:textId="77777777" w:rsidR="00632A93" w:rsidRDefault="00632A93">
      <w:pPr>
        <w:spacing w:after="256"/>
      </w:pPr>
    </w:p>
    <w:p w14:paraId="561320A7" w14:textId="61E546AB" w:rsidR="00632A93" w:rsidRDefault="002C6BC3">
      <w:pPr>
        <w:spacing w:after="0"/>
        <w:ind w:left="-5" w:hanging="10"/>
      </w:pPr>
      <w:r>
        <w:rPr>
          <w:b/>
          <w:sz w:val="28"/>
        </w:rPr>
        <w:t>AUGUST</w:t>
      </w:r>
      <w:r w:rsidR="00FA3058">
        <w:rPr>
          <w:b/>
          <w:sz w:val="28"/>
        </w:rPr>
        <w:t xml:space="preserve"> - UNIT 1 </w:t>
      </w:r>
    </w:p>
    <w:tbl>
      <w:tblPr>
        <w:tblStyle w:val="TableGrid0"/>
        <w:tblW w:w="9090" w:type="dxa"/>
        <w:tblLook w:val="04A0" w:firstRow="1" w:lastRow="0" w:firstColumn="1" w:lastColumn="0" w:noHBand="0" w:noVBand="1"/>
      </w:tblPr>
      <w:tblGrid>
        <w:gridCol w:w="3326"/>
        <w:gridCol w:w="2799"/>
        <w:gridCol w:w="2965"/>
      </w:tblGrid>
      <w:tr w:rsidR="00632A93" w14:paraId="71790BBE" w14:textId="77777777" w:rsidTr="00014CE6">
        <w:trPr>
          <w:trHeight w:val="514"/>
        </w:trPr>
        <w:tc>
          <w:tcPr>
            <w:tcW w:w="3327" w:type="dxa"/>
          </w:tcPr>
          <w:p w14:paraId="36D88B73" w14:textId="77777777" w:rsidR="00632A93" w:rsidRDefault="00FA3058">
            <w:pPr>
              <w:ind w:right="18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799" w:type="dxa"/>
          </w:tcPr>
          <w:p w14:paraId="2C6A7A05" w14:textId="77777777" w:rsidR="00632A93" w:rsidRDefault="00FA3058">
            <w:pPr>
              <w:ind w:right="13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2965" w:type="dxa"/>
          </w:tcPr>
          <w:p w14:paraId="0BD7D0FC" w14:textId="77777777" w:rsidR="00632A93" w:rsidRDefault="00FA3058">
            <w:pPr>
              <w:ind w:right="13"/>
              <w:jc w:val="center"/>
            </w:pPr>
            <w:r>
              <w:rPr>
                <w:b/>
                <w:sz w:val="24"/>
              </w:rPr>
              <w:t xml:space="preserve"> Teaching Aids </w:t>
            </w:r>
          </w:p>
        </w:tc>
      </w:tr>
      <w:tr w:rsidR="00632A93" w14:paraId="7991DEBB" w14:textId="77777777" w:rsidTr="00014CE6">
        <w:trPr>
          <w:trHeight w:val="768"/>
        </w:trPr>
        <w:tc>
          <w:tcPr>
            <w:tcW w:w="3327" w:type="dxa"/>
          </w:tcPr>
          <w:p w14:paraId="4BC45AB4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Concept of Banking, Features </w:t>
            </w:r>
          </w:p>
        </w:tc>
        <w:tc>
          <w:tcPr>
            <w:tcW w:w="2799" w:type="dxa"/>
          </w:tcPr>
          <w:p w14:paraId="46D88DC5" w14:textId="77777777" w:rsidR="00632A93" w:rsidRDefault="00FA3058">
            <w:r>
              <w:rPr>
                <w:sz w:val="24"/>
              </w:rPr>
              <w:t xml:space="preserve">Lecture  </w:t>
            </w:r>
          </w:p>
        </w:tc>
        <w:tc>
          <w:tcPr>
            <w:tcW w:w="2965" w:type="dxa"/>
          </w:tcPr>
          <w:p w14:paraId="7CC3AB5C" w14:textId="77777777" w:rsidR="00632A93" w:rsidRDefault="000250D6">
            <w:pPr>
              <w:ind w:left="2"/>
            </w:pPr>
            <w:r>
              <w:t xml:space="preserve">Current banking system </w:t>
            </w:r>
          </w:p>
        </w:tc>
      </w:tr>
      <w:tr w:rsidR="00632A93" w14:paraId="7FB22693" w14:textId="77777777" w:rsidTr="00014CE6">
        <w:trPr>
          <w:trHeight w:val="790"/>
        </w:trPr>
        <w:tc>
          <w:tcPr>
            <w:tcW w:w="3327" w:type="dxa"/>
          </w:tcPr>
          <w:p w14:paraId="6C1AA4F1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Functions &amp; Importance of Banking </w:t>
            </w:r>
          </w:p>
        </w:tc>
        <w:tc>
          <w:tcPr>
            <w:tcW w:w="2799" w:type="dxa"/>
          </w:tcPr>
          <w:p w14:paraId="553698E0" w14:textId="77777777" w:rsidR="00632A93" w:rsidRDefault="00FA3058">
            <w:proofErr w:type="spellStart"/>
            <w:r>
              <w:rPr>
                <w:sz w:val="24"/>
              </w:rPr>
              <w:t>Ppt</w:t>
            </w:r>
            <w:proofErr w:type="spellEnd"/>
            <w:r>
              <w:rPr>
                <w:sz w:val="24"/>
              </w:rPr>
              <w:t xml:space="preserve"> </w:t>
            </w:r>
            <w:r w:rsidR="00CC350E">
              <w:rPr>
                <w:sz w:val="24"/>
              </w:rPr>
              <w:t>+ Group discussion</w:t>
            </w:r>
          </w:p>
        </w:tc>
        <w:tc>
          <w:tcPr>
            <w:tcW w:w="2965" w:type="dxa"/>
          </w:tcPr>
          <w:p w14:paraId="2A93B5CC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Real life examples  </w:t>
            </w:r>
          </w:p>
        </w:tc>
      </w:tr>
      <w:tr w:rsidR="00632A93" w14:paraId="2BA28D7C" w14:textId="77777777" w:rsidTr="00014CE6">
        <w:trPr>
          <w:trHeight w:val="790"/>
        </w:trPr>
        <w:tc>
          <w:tcPr>
            <w:tcW w:w="3327" w:type="dxa"/>
          </w:tcPr>
          <w:p w14:paraId="707EE2F0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Principles of Banking </w:t>
            </w:r>
          </w:p>
        </w:tc>
        <w:tc>
          <w:tcPr>
            <w:tcW w:w="2799" w:type="dxa"/>
          </w:tcPr>
          <w:p w14:paraId="4ED51609" w14:textId="77777777" w:rsidR="00632A93" w:rsidRDefault="00FA3058">
            <w:r>
              <w:rPr>
                <w:sz w:val="24"/>
              </w:rPr>
              <w:t xml:space="preserve">Lecture + Q&amp;A </w:t>
            </w:r>
          </w:p>
        </w:tc>
        <w:tc>
          <w:tcPr>
            <w:tcW w:w="2965" w:type="dxa"/>
          </w:tcPr>
          <w:p w14:paraId="5FBB330E" w14:textId="77777777" w:rsidR="00632A93" w:rsidRDefault="00705108">
            <w:pPr>
              <w:ind w:left="2"/>
            </w:pPr>
            <w:r>
              <w:t xml:space="preserve">Comparison table </w:t>
            </w:r>
          </w:p>
        </w:tc>
      </w:tr>
      <w:tr w:rsidR="00632A93" w14:paraId="4D23C77E" w14:textId="77777777" w:rsidTr="00014CE6">
        <w:trPr>
          <w:trHeight w:val="790"/>
        </w:trPr>
        <w:tc>
          <w:tcPr>
            <w:tcW w:w="3327" w:type="dxa"/>
          </w:tcPr>
          <w:p w14:paraId="161A8905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Evolution of Banking in India </w:t>
            </w:r>
          </w:p>
        </w:tc>
        <w:tc>
          <w:tcPr>
            <w:tcW w:w="2799" w:type="dxa"/>
          </w:tcPr>
          <w:p w14:paraId="1307366C" w14:textId="77777777" w:rsidR="00632A93" w:rsidRDefault="00FA3058">
            <w:r>
              <w:rPr>
                <w:sz w:val="24"/>
              </w:rPr>
              <w:t xml:space="preserve">Lecture </w:t>
            </w:r>
          </w:p>
        </w:tc>
        <w:tc>
          <w:tcPr>
            <w:tcW w:w="2965" w:type="dxa"/>
          </w:tcPr>
          <w:p w14:paraId="16BF8A27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Timeline drawn on board or chart </w:t>
            </w:r>
          </w:p>
        </w:tc>
      </w:tr>
      <w:tr w:rsidR="00632A93" w14:paraId="77DF0D7A" w14:textId="77777777" w:rsidTr="00014CE6">
        <w:trPr>
          <w:trHeight w:val="888"/>
        </w:trPr>
        <w:tc>
          <w:tcPr>
            <w:tcW w:w="3327" w:type="dxa"/>
          </w:tcPr>
          <w:p w14:paraId="70A917FE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Classification of Banks, Credit </w:t>
            </w:r>
          </w:p>
          <w:p w14:paraId="220A68B5" w14:textId="77777777" w:rsidR="00632A93" w:rsidRDefault="00FA3058">
            <w:pPr>
              <w:ind w:left="2"/>
              <w:jc w:val="both"/>
            </w:pPr>
            <w:r>
              <w:rPr>
                <w:sz w:val="24"/>
              </w:rPr>
              <w:t xml:space="preserve">Creation, Banking Regulation Act </w:t>
            </w:r>
          </w:p>
        </w:tc>
        <w:tc>
          <w:tcPr>
            <w:tcW w:w="2799" w:type="dxa"/>
          </w:tcPr>
          <w:p w14:paraId="045F9DC8" w14:textId="77777777" w:rsidR="00632A93" w:rsidRDefault="00FA3058">
            <w:pPr>
              <w:jc w:val="both"/>
            </w:pPr>
            <w:r>
              <w:rPr>
                <w:sz w:val="24"/>
              </w:rPr>
              <w:t xml:space="preserve">Seminar through students + Recap test   </w:t>
            </w:r>
          </w:p>
        </w:tc>
        <w:tc>
          <w:tcPr>
            <w:tcW w:w="2965" w:type="dxa"/>
          </w:tcPr>
          <w:p w14:paraId="6334B3B5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Diagrams and summary  </w:t>
            </w:r>
          </w:p>
        </w:tc>
      </w:tr>
    </w:tbl>
    <w:p w14:paraId="431502A6" w14:textId="77777777" w:rsidR="00632A93" w:rsidRDefault="00632A93">
      <w:pPr>
        <w:spacing w:after="221"/>
      </w:pPr>
    </w:p>
    <w:p w14:paraId="1813616A" w14:textId="0E928C8C" w:rsidR="00632A93" w:rsidRDefault="002C6BC3">
      <w:pPr>
        <w:spacing w:after="0"/>
        <w:ind w:left="-5" w:hanging="10"/>
      </w:pPr>
      <w:r>
        <w:rPr>
          <w:b/>
          <w:sz w:val="28"/>
        </w:rPr>
        <w:t>SEPTEMBER</w:t>
      </w:r>
      <w:r w:rsidR="00FA3058">
        <w:rPr>
          <w:b/>
          <w:sz w:val="28"/>
        </w:rPr>
        <w:t xml:space="preserve"> - UNIT 2 </w:t>
      </w:r>
    </w:p>
    <w:tbl>
      <w:tblPr>
        <w:tblStyle w:val="TableGrid0"/>
        <w:tblW w:w="9030" w:type="dxa"/>
        <w:tblLook w:val="04A0" w:firstRow="1" w:lastRow="0" w:firstColumn="1" w:lastColumn="0" w:noHBand="0" w:noVBand="1"/>
      </w:tblPr>
      <w:tblGrid>
        <w:gridCol w:w="3327"/>
        <w:gridCol w:w="2789"/>
        <w:gridCol w:w="2914"/>
      </w:tblGrid>
      <w:tr w:rsidR="00632A93" w14:paraId="31FEB1A8" w14:textId="77777777" w:rsidTr="00014CE6">
        <w:trPr>
          <w:trHeight w:val="447"/>
        </w:trPr>
        <w:tc>
          <w:tcPr>
            <w:tcW w:w="3327" w:type="dxa"/>
          </w:tcPr>
          <w:p w14:paraId="3A8CE172" w14:textId="77777777" w:rsidR="00632A93" w:rsidRDefault="00FA3058">
            <w:pPr>
              <w:ind w:right="68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789" w:type="dxa"/>
          </w:tcPr>
          <w:p w14:paraId="49B1A642" w14:textId="77777777" w:rsidR="00632A93" w:rsidRDefault="00FA3058">
            <w:pPr>
              <w:ind w:right="69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2914" w:type="dxa"/>
          </w:tcPr>
          <w:p w14:paraId="3F4415A2" w14:textId="77777777" w:rsidR="00632A93" w:rsidRDefault="00FA3058">
            <w:pPr>
              <w:ind w:right="64"/>
              <w:jc w:val="center"/>
            </w:pPr>
            <w:r>
              <w:rPr>
                <w:b/>
                <w:sz w:val="24"/>
              </w:rPr>
              <w:t xml:space="preserve">Teaching Aids </w:t>
            </w:r>
          </w:p>
        </w:tc>
      </w:tr>
      <w:tr w:rsidR="00632A93" w14:paraId="0D6A9E3D" w14:textId="77777777" w:rsidTr="00014CE6">
        <w:trPr>
          <w:trHeight w:val="910"/>
        </w:trPr>
        <w:tc>
          <w:tcPr>
            <w:tcW w:w="3327" w:type="dxa"/>
          </w:tcPr>
          <w:p w14:paraId="12F250A7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Features of Indian Banking System </w:t>
            </w:r>
          </w:p>
        </w:tc>
        <w:tc>
          <w:tcPr>
            <w:tcW w:w="2789" w:type="dxa"/>
          </w:tcPr>
          <w:p w14:paraId="750CC93E" w14:textId="77777777" w:rsidR="00632A93" w:rsidRDefault="00014CE6">
            <w:r>
              <w:t>Smartboard</w:t>
            </w:r>
          </w:p>
        </w:tc>
        <w:tc>
          <w:tcPr>
            <w:tcW w:w="2914" w:type="dxa"/>
          </w:tcPr>
          <w:p w14:paraId="069140AB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Chart showing bank types and roles </w:t>
            </w:r>
          </w:p>
        </w:tc>
      </w:tr>
      <w:tr w:rsidR="00632A93" w14:paraId="3A90D402" w14:textId="77777777" w:rsidTr="00014CE6">
        <w:trPr>
          <w:trHeight w:val="648"/>
        </w:trPr>
        <w:tc>
          <w:tcPr>
            <w:tcW w:w="3327" w:type="dxa"/>
          </w:tcPr>
          <w:p w14:paraId="4E4553E4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Nationalization &amp; Its Effects </w:t>
            </w:r>
          </w:p>
        </w:tc>
        <w:tc>
          <w:tcPr>
            <w:tcW w:w="2789" w:type="dxa"/>
          </w:tcPr>
          <w:p w14:paraId="54B0217A" w14:textId="77777777" w:rsidR="00632A93" w:rsidRDefault="00FA3058">
            <w:r>
              <w:rPr>
                <w:sz w:val="24"/>
              </w:rPr>
              <w:t xml:space="preserve">Seminar through students  </w:t>
            </w:r>
          </w:p>
        </w:tc>
        <w:tc>
          <w:tcPr>
            <w:tcW w:w="2914" w:type="dxa"/>
          </w:tcPr>
          <w:p w14:paraId="04012263" w14:textId="77777777" w:rsidR="00632A93" w:rsidRDefault="00CC350E">
            <w:pPr>
              <w:ind w:left="2"/>
            </w:pPr>
            <w:r>
              <w:t>Statistical data</w:t>
            </w:r>
          </w:p>
        </w:tc>
      </w:tr>
      <w:tr w:rsidR="00632A93" w14:paraId="255326F1" w14:textId="77777777" w:rsidTr="00014CE6">
        <w:trPr>
          <w:trHeight w:val="912"/>
        </w:trPr>
        <w:tc>
          <w:tcPr>
            <w:tcW w:w="3327" w:type="dxa"/>
          </w:tcPr>
          <w:p w14:paraId="6122125D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RBI Functions </w:t>
            </w:r>
          </w:p>
        </w:tc>
        <w:tc>
          <w:tcPr>
            <w:tcW w:w="2789" w:type="dxa"/>
          </w:tcPr>
          <w:p w14:paraId="7327581E" w14:textId="77777777" w:rsidR="00632A93" w:rsidRDefault="00FA3058">
            <w:r>
              <w:rPr>
                <w:sz w:val="24"/>
              </w:rPr>
              <w:t xml:space="preserve">Lecture  </w:t>
            </w:r>
          </w:p>
        </w:tc>
        <w:tc>
          <w:tcPr>
            <w:tcW w:w="2914" w:type="dxa"/>
          </w:tcPr>
          <w:p w14:paraId="476C6B0A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RBI role chart, hand-drawn diagram </w:t>
            </w:r>
          </w:p>
        </w:tc>
      </w:tr>
      <w:tr w:rsidR="00632A93" w14:paraId="29995325" w14:textId="77777777" w:rsidTr="00014CE6">
        <w:trPr>
          <w:trHeight w:val="888"/>
        </w:trPr>
        <w:tc>
          <w:tcPr>
            <w:tcW w:w="3327" w:type="dxa"/>
          </w:tcPr>
          <w:p w14:paraId="0209A9E5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Credit Control &amp; Powers of RBI </w:t>
            </w:r>
          </w:p>
        </w:tc>
        <w:tc>
          <w:tcPr>
            <w:tcW w:w="2789" w:type="dxa"/>
          </w:tcPr>
          <w:p w14:paraId="47C76E76" w14:textId="77777777" w:rsidR="00632A93" w:rsidRDefault="00FA3058">
            <w:r>
              <w:rPr>
                <w:sz w:val="24"/>
              </w:rPr>
              <w:t xml:space="preserve">Group Discussion </w:t>
            </w:r>
          </w:p>
        </w:tc>
        <w:tc>
          <w:tcPr>
            <w:tcW w:w="2914" w:type="dxa"/>
          </w:tcPr>
          <w:p w14:paraId="48E58E85" w14:textId="77777777" w:rsidR="00632A93" w:rsidRDefault="00F831BF" w:rsidP="00F831BF">
            <w:r>
              <w:rPr>
                <w:sz w:val="24"/>
              </w:rPr>
              <w:t xml:space="preserve">Flowcharts, role cards </w:t>
            </w:r>
          </w:p>
        </w:tc>
      </w:tr>
      <w:tr w:rsidR="00632A93" w14:paraId="16109A31" w14:textId="77777777" w:rsidTr="00014CE6">
        <w:trPr>
          <w:trHeight w:val="888"/>
        </w:trPr>
        <w:tc>
          <w:tcPr>
            <w:tcW w:w="3327" w:type="dxa"/>
          </w:tcPr>
          <w:p w14:paraId="7A176936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Recent Trends in Banking </w:t>
            </w:r>
          </w:p>
        </w:tc>
        <w:tc>
          <w:tcPr>
            <w:tcW w:w="2789" w:type="dxa"/>
          </w:tcPr>
          <w:p w14:paraId="6F2C345A" w14:textId="77777777" w:rsidR="00632A93" w:rsidRDefault="00FA3058">
            <w:proofErr w:type="spellStart"/>
            <w:r>
              <w:rPr>
                <w:sz w:val="24"/>
              </w:rPr>
              <w:t>Ppt</w:t>
            </w:r>
            <w:proofErr w:type="spellEnd"/>
            <w:r>
              <w:rPr>
                <w:sz w:val="24"/>
              </w:rPr>
              <w:t xml:space="preserve"> + Recap test   </w:t>
            </w:r>
          </w:p>
        </w:tc>
        <w:tc>
          <w:tcPr>
            <w:tcW w:w="2914" w:type="dxa"/>
          </w:tcPr>
          <w:p w14:paraId="0DE14494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Photos of mobile banking, digital apps printouts </w:t>
            </w:r>
          </w:p>
        </w:tc>
      </w:tr>
    </w:tbl>
    <w:p w14:paraId="15F7F4AA" w14:textId="77777777" w:rsidR="00632A93" w:rsidRDefault="00632A93">
      <w:pPr>
        <w:spacing w:after="221"/>
      </w:pPr>
    </w:p>
    <w:p w14:paraId="6471CD56" w14:textId="62EE5935" w:rsidR="00632A93" w:rsidRDefault="002C6BC3">
      <w:pPr>
        <w:spacing w:after="0"/>
        <w:ind w:left="-5" w:hanging="10"/>
      </w:pPr>
      <w:r>
        <w:rPr>
          <w:b/>
          <w:sz w:val="28"/>
        </w:rPr>
        <w:t>OCTOBER</w:t>
      </w:r>
      <w:r w:rsidR="00FA3058">
        <w:rPr>
          <w:b/>
          <w:sz w:val="28"/>
        </w:rPr>
        <w:t xml:space="preserve"> - UNIT 3 </w:t>
      </w:r>
    </w:p>
    <w:tbl>
      <w:tblPr>
        <w:tblStyle w:val="TableGrid0"/>
        <w:tblW w:w="9002" w:type="dxa"/>
        <w:tblLook w:val="04A0" w:firstRow="1" w:lastRow="0" w:firstColumn="1" w:lastColumn="0" w:noHBand="0" w:noVBand="1"/>
      </w:tblPr>
      <w:tblGrid>
        <w:gridCol w:w="3321"/>
        <w:gridCol w:w="2784"/>
        <w:gridCol w:w="2897"/>
      </w:tblGrid>
      <w:tr w:rsidR="00632A93" w14:paraId="7946655D" w14:textId="77777777" w:rsidTr="00014CE6">
        <w:trPr>
          <w:trHeight w:val="475"/>
        </w:trPr>
        <w:tc>
          <w:tcPr>
            <w:tcW w:w="3320" w:type="dxa"/>
          </w:tcPr>
          <w:p w14:paraId="7CDF4331" w14:textId="77777777" w:rsidR="00632A93" w:rsidRDefault="00FA3058">
            <w:pPr>
              <w:ind w:right="76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784" w:type="dxa"/>
          </w:tcPr>
          <w:p w14:paraId="1C219EAC" w14:textId="77777777" w:rsidR="00632A93" w:rsidRDefault="00FA3058">
            <w:pPr>
              <w:ind w:right="73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2897" w:type="dxa"/>
          </w:tcPr>
          <w:p w14:paraId="50D0E74D" w14:textId="77777777" w:rsidR="00632A93" w:rsidRDefault="00FA3058">
            <w:pPr>
              <w:ind w:right="76"/>
              <w:jc w:val="center"/>
            </w:pPr>
            <w:r>
              <w:rPr>
                <w:b/>
                <w:sz w:val="24"/>
              </w:rPr>
              <w:t xml:space="preserve">Teaching Aids </w:t>
            </w:r>
          </w:p>
        </w:tc>
      </w:tr>
      <w:tr w:rsidR="00632A93" w14:paraId="67D3FA77" w14:textId="77777777" w:rsidTr="00014CE6">
        <w:trPr>
          <w:trHeight w:val="862"/>
        </w:trPr>
        <w:tc>
          <w:tcPr>
            <w:tcW w:w="3320" w:type="dxa"/>
          </w:tcPr>
          <w:p w14:paraId="1CAB8C4F" w14:textId="77777777" w:rsidR="00632A93" w:rsidRDefault="00FA3058">
            <w:r>
              <w:rPr>
                <w:sz w:val="24"/>
              </w:rPr>
              <w:t xml:space="preserve">Concept, Need, Principles of Insurance </w:t>
            </w:r>
          </w:p>
        </w:tc>
        <w:tc>
          <w:tcPr>
            <w:tcW w:w="2784" w:type="dxa"/>
          </w:tcPr>
          <w:p w14:paraId="7C327F59" w14:textId="77777777" w:rsidR="00632A93" w:rsidRDefault="00FA3058">
            <w:r>
              <w:rPr>
                <w:sz w:val="24"/>
              </w:rPr>
              <w:t xml:space="preserve">Lecture + Assignment  </w:t>
            </w:r>
          </w:p>
        </w:tc>
        <w:tc>
          <w:tcPr>
            <w:tcW w:w="2897" w:type="dxa"/>
          </w:tcPr>
          <w:p w14:paraId="384C7291" w14:textId="77777777" w:rsidR="00632A93" w:rsidRDefault="00FA3058">
            <w:r>
              <w:rPr>
                <w:sz w:val="24"/>
              </w:rPr>
              <w:t xml:space="preserve">Real-life examples </w:t>
            </w:r>
          </w:p>
        </w:tc>
      </w:tr>
      <w:tr w:rsidR="00632A93" w14:paraId="3C60C68A" w14:textId="77777777" w:rsidTr="00014CE6">
        <w:trPr>
          <w:trHeight w:val="864"/>
        </w:trPr>
        <w:tc>
          <w:tcPr>
            <w:tcW w:w="3320" w:type="dxa"/>
          </w:tcPr>
          <w:p w14:paraId="4A3CA69C" w14:textId="77777777" w:rsidR="00632A93" w:rsidRDefault="00FA3058">
            <w:r>
              <w:rPr>
                <w:sz w:val="24"/>
              </w:rPr>
              <w:t xml:space="preserve">Insurance &amp; Economic Development </w:t>
            </w:r>
          </w:p>
        </w:tc>
        <w:tc>
          <w:tcPr>
            <w:tcW w:w="2784" w:type="dxa"/>
          </w:tcPr>
          <w:p w14:paraId="13D0806C" w14:textId="77777777" w:rsidR="00632A93" w:rsidRDefault="00FA3058">
            <w:r>
              <w:rPr>
                <w:sz w:val="24"/>
              </w:rPr>
              <w:t xml:space="preserve">Seminar through students  </w:t>
            </w:r>
          </w:p>
        </w:tc>
        <w:tc>
          <w:tcPr>
            <w:tcW w:w="2897" w:type="dxa"/>
          </w:tcPr>
          <w:p w14:paraId="40DB693B" w14:textId="77777777" w:rsidR="00632A93" w:rsidRDefault="00FA3058">
            <w:r>
              <w:rPr>
                <w:sz w:val="24"/>
              </w:rPr>
              <w:t xml:space="preserve">Simple pie charts </w:t>
            </w:r>
          </w:p>
        </w:tc>
      </w:tr>
      <w:tr w:rsidR="00632A93" w14:paraId="6D68BC5B" w14:textId="77777777" w:rsidTr="00014CE6">
        <w:trPr>
          <w:trHeight w:val="840"/>
        </w:trPr>
        <w:tc>
          <w:tcPr>
            <w:tcW w:w="3320" w:type="dxa"/>
          </w:tcPr>
          <w:p w14:paraId="67AD6842" w14:textId="77777777" w:rsidR="00632A93" w:rsidRDefault="00FA3058">
            <w:pPr>
              <w:jc w:val="both"/>
            </w:pPr>
            <w:r>
              <w:rPr>
                <w:sz w:val="24"/>
              </w:rPr>
              <w:t xml:space="preserve">Life &amp; General Insurance: Principles, Growth </w:t>
            </w:r>
          </w:p>
        </w:tc>
        <w:tc>
          <w:tcPr>
            <w:tcW w:w="2784" w:type="dxa"/>
          </w:tcPr>
          <w:p w14:paraId="02859ACD" w14:textId="77777777" w:rsidR="00632A93" w:rsidRDefault="00FA3058">
            <w:proofErr w:type="spellStart"/>
            <w:r>
              <w:rPr>
                <w:sz w:val="24"/>
              </w:rPr>
              <w:t>Ppt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97" w:type="dxa"/>
          </w:tcPr>
          <w:p w14:paraId="5A905063" w14:textId="77777777" w:rsidR="00632A93" w:rsidRDefault="00FA3058">
            <w:r>
              <w:rPr>
                <w:sz w:val="24"/>
              </w:rPr>
              <w:t xml:space="preserve">Comparison table </w:t>
            </w:r>
          </w:p>
        </w:tc>
      </w:tr>
      <w:tr w:rsidR="00632A93" w14:paraId="7AA8AD0A" w14:textId="77777777" w:rsidTr="00014CE6">
        <w:trPr>
          <w:trHeight w:val="862"/>
        </w:trPr>
        <w:tc>
          <w:tcPr>
            <w:tcW w:w="3320" w:type="dxa"/>
          </w:tcPr>
          <w:p w14:paraId="660EF075" w14:textId="77777777" w:rsidR="00632A93" w:rsidRDefault="00FA3058">
            <w:r>
              <w:rPr>
                <w:sz w:val="24"/>
              </w:rPr>
              <w:t xml:space="preserve">Claims Settlement Process </w:t>
            </w:r>
          </w:p>
        </w:tc>
        <w:tc>
          <w:tcPr>
            <w:tcW w:w="2784" w:type="dxa"/>
          </w:tcPr>
          <w:p w14:paraId="662BAD04" w14:textId="77777777" w:rsidR="00632A93" w:rsidRDefault="00014CE6">
            <w:r>
              <w:t>Smartboard</w:t>
            </w:r>
          </w:p>
        </w:tc>
        <w:tc>
          <w:tcPr>
            <w:tcW w:w="2897" w:type="dxa"/>
          </w:tcPr>
          <w:p w14:paraId="34995D9A" w14:textId="77777777" w:rsidR="00632A93" w:rsidRDefault="00FA3058">
            <w:r>
              <w:rPr>
                <w:sz w:val="24"/>
              </w:rPr>
              <w:t xml:space="preserve">Sample claim form  </w:t>
            </w:r>
          </w:p>
        </w:tc>
      </w:tr>
      <w:tr w:rsidR="00632A93" w14:paraId="5D8F09D3" w14:textId="77777777" w:rsidTr="00014CE6">
        <w:trPr>
          <w:trHeight w:val="862"/>
        </w:trPr>
        <w:tc>
          <w:tcPr>
            <w:tcW w:w="3320" w:type="dxa"/>
          </w:tcPr>
          <w:p w14:paraId="34035F81" w14:textId="77777777" w:rsidR="00632A93" w:rsidRDefault="00FA3058">
            <w:r>
              <w:rPr>
                <w:sz w:val="24"/>
              </w:rPr>
              <w:t xml:space="preserve">Regulatory Framework </w:t>
            </w:r>
          </w:p>
        </w:tc>
        <w:tc>
          <w:tcPr>
            <w:tcW w:w="2784" w:type="dxa"/>
          </w:tcPr>
          <w:p w14:paraId="0073AFE9" w14:textId="77777777" w:rsidR="00632A93" w:rsidRDefault="00FA3058">
            <w:r>
              <w:rPr>
                <w:sz w:val="24"/>
              </w:rPr>
              <w:t xml:space="preserve">Group discussion + Recap test   </w:t>
            </w:r>
          </w:p>
        </w:tc>
        <w:tc>
          <w:tcPr>
            <w:tcW w:w="2897" w:type="dxa"/>
          </w:tcPr>
          <w:p w14:paraId="71301B2A" w14:textId="77777777" w:rsidR="00632A93" w:rsidRDefault="00FA3058">
            <w:r>
              <w:rPr>
                <w:sz w:val="24"/>
              </w:rPr>
              <w:t xml:space="preserve">IRDAI roles </w:t>
            </w:r>
          </w:p>
        </w:tc>
      </w:tr>
    </w:tbl>
    <w:p w14:paraId="5378DAB6" w14:textId="77777777" w:rsidR="00632A93" w:rsidRDefault="00632A93">
      <w:pPr>
        <w:spacing w:after="221"/>
      </w:pPr>
    </w:p>
    <w:p w14:paraId="5E6B6A02" w14:textId="0016CA17" w:rsidR="00632A93" w:rsidRDefault="002C6BC3">
      <w:pPr>
        <w:spacing w:after="0"/>
        <w:ind w:left="-5" w:hanging="10"/>
      </w:pPr>
      <w:r>
        <w:rPr>
          <w:b/>
          <w:sz w:val="28"/>
        </w:rPr>
        <w:t xml:space="preserve">NOVEMBER </w:t>
      </w:r>
      <w:r w:rsidR="00FA3058">
        <w:rPr>
          <w:b/>
          <w:sz w:val="28"/>
        </w:rPr>
        <w:t xml:space="preserve">- UNIT 4 </w:t>
      </w:r>
    </w:p>
    <w:tbl>
      <w:tblPr>
        <w:tblStyle w:val="TableGrid0"/>
        <w:tblW w:w="9002" w:type="dxa"/>
        <w:tblLook w:val="04A0" w:firstRow="1" w:lastRow="0" w:firstColumn="1" w:lastColumn="0" w:noHBand="0" w:noVBand="1"/>
      </w:tblPr>
      <w:tblGrid>
        <w:gridCol w:w="3328"/>
        <w:gridCol w:w="2789"/>
        <w:gridCol w:w="2885"/>
      </w:tblGrid>
      <w:tr w:rsidR="00632A93" w14:paraId="64B9D82A" w14:textId="77777777" w:rsidTr="008E4BB4">
        <w:trPr>
          <w:trHeight w:val="506"/>
        </w:trPr>
        <w:tc>
          <w:tcPr>
            <w:tcW w:w="3328" w:type="dxa"/>
          </w:tcPr>
          <w:p w14:paraId="59CEAC29" w14:textId="77777777" w:rsidR="00632A93" w:rsidRDefault="00FA3058">
            <w:pPr>
              <w:ind w:right="68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789" w:type="dxa"/>
          </w:tcPr>
          <w:p w14:paraId="68AF8E23" w14:textId="77777777" w:rsidR="00632A93" w:rsidRDefault="00FA3058">
            <w:pPr>
              <w:ind w:right="69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2885" w:type="dxa"/>
          </w:tcPr>
          <w:p w14:paraId="31ECCE79" w14:textId="77777777" w:rsidR="00632A93" w:rsidRDefault="00FA3058">
            <w:pPr>
              <w:ind w:right="64"/>
              <w:jc w:val="center"/>
            </w:pPr>
            <w:r>
              <w:rPr>
                <w:b/>
                <w:sz w:val="24"/>
              </w:rPr>
              <w:t xml:space="preserve">Teaching Aids </w:t>
            </w:r>
          </w:p>
        </w:tc>
      </w:tr>
      <w:tr w:rsidR="00632A93" w14:paraId="4AB0398A" w14:textId="77777777" w:rsidTr="008E4BB4">
        <w:trPr>
          <w:trHeight w:val="701"/>
        </w:trPr>
        <w:tc>
          <w:tcPr>
            <w:tcW w:w="3328" w:type="dxa"/>
          </w:tcPr>
          <w:p w14:paraId="021135EA" w14:textId="2B016169" w:rsidR="00632A93" w:rsidRDefault="00FA3058">
            <w:pPr>
              <w:ind w:left="2"/>
            </w:pPr>
            <w:r>
              <w:rPr>
                <w:sz w:val="24"/>
              </w:rPr>
              <w:t xml:space="preserve">Fire Insurance: </w:t>
            </w:r>
            <w:r w:rsidR="008E4BB4">
              <w:rPr>
                <w:sz w:val="24"/>
              </w:rPr>
              <w:t>Concept, Principals, Policy , C</w:t>
            </w:r>
            <w:r>
              <w:rPr>
                <w:sz w:val="24"/>
              </w:rPr>
              <w:t xml:space="preserve">laim Procedure </w:t>
            </w:r>
          </w:p>
        </w:tc>
        <w:tc>
          <w:tcPr>
            <w:tcW w:w="2789" w:type="dxa"/>
          </w:tcPr>
          <w:p w14:paraId="694E124B" w14:textId="77777777" w:rsidR="00632A93" w:rsidRDefault="00FA3058">
            <w:proofErr w:type="spellStart"/>
            <w:r>
              <w:rPr>
                <w:sz w:val="24"/>
              </w:rPr>
              <w:t>Ppt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85" w:type="dxa"/>
          </w:tcPr>
          <w:p w14:paraId="7320C19B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Sample claim format  </w:t>
            </w:r>
          </w:p>
        </w:tc>
      </w:tr>
      <w:tr w:rsidR="00632A93" w14:paraId="2F5D4241" w14:textId="77777777" w:rsidTr="008E4BB4">
        <w:trPr>
          <w:trHeight w:val="903"/>
        </w:trPr>
        <w:tc>
          <w:tcPr>
            <w:tcW w:w="3328" w:type="dxa"/>
          </w:tcPr>
          <w:p w14:paraId="659C4211" w14:textId="2E647D2D" w:rsidR="00632A93" w:rsidRDefault="00FA3058">
            <w:pPr>
              <w:ind w:left="2"/>
            </w:pPr>
            <w:r>
              <w:rPr>
                <w:sz w:val="24"/>
              </w:rPr>
              <w:t>Marine Insurance: Policy &amp; Claims</w:t>
            </w:r>
            <w:r w:rsidR="008E4BB4">
              <w:rPr>
                <w:sz w:val="24"/>
              </w:rPr>
              <w:t xml:space="preserve">, Motor &amp; Accident Insurance Policies </w:t>
            </w:r>
          </w:p>
        </w:tc>
        <w:tc>
          <w:tcPr>
            <w:tcW w:w="2789" w:type="dxa"/>
          </w:tcPr>
          <w:p w14:paraId="369F6556" w14:textId="77777777" w:rsidR="00632A93" w:rsidRDefault="00FA3058">
            <w:r>
              <w:rPr>
                <w:sz w:val="24"/>
              </w:rPr>
              <w:t xml:space="preserve">Group discussion </w:t>
            </w:r>
          </w:p>
        </w:tc>
        <w:tc>
          <w:tcPr>
            <w:tcW w:w="2885" w:type="dxa"/>
          </w:tcPr>
          <w:p w14:paraId="1BFF61F2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Story-based examples </w:t>
            </w:r>
          </w:p>
        </w:tc>
      </w:tr>
      <w:tr w:rsidR="00632A93" w14:paraId="5EDF0D74" w14:textId="77777777" w:rsidTr="008E4BB4">
        <w:trPr>
          <w:trHeight w:val="926"/>
        </w:trPr>
        <w:tc>
          <w:tcPr>
            <w:tcW w:w="3328" w:type="dxa"/>
          </w:tcPr>
          <w:p w14:paraId="60714296" w14:textId="77777777" w:rsidR="00632A93" w:rsidRDefault="00FA3058">
            <w:pPr>
              <w:ind w:left="2"/>
            </w:pPr>
            <w:r>
              <w:rPr>
                <w:sz w:val="24"/>
              </w:rPr>
              <w:t xml:space="preserve">Claim Settlement Process (All Types) </w:t>
            </w:r>
          </w:p>
        </w:tc>
        <w:tc>
          <w:tcPr>
            <w:tcW w:w="2789" w:type="dxa"/>
          </w:tcPr>
          <w:p w14:paraId="74144C61" w14:textId="77777777" w:rsidR="00632A93" w:rsidRDefault="00FA3058">
            <w:pPr>
              <w:jc w:val="both"/>
            </w:pPr>
            <w:r>
              <w:rPr>
                <w:sz w:val="24"/>
              </w:rPr>
              <w:t xml:space="preserve">Seminar through students  + Recap test   </w:t>
            </w:r>
          </w:p>
        </w:tc>
        <w:tc>
          <w:tcPr>
            <w:tcW w:w="2885" w:type="dxa"/>
          </w:tcPr>
          <w:p w14:paraId="49C327EA" w14:textId="77777777" w:rsidR="00632A93" w:rsidRDefault="00733E65">
            <w:pPr>
              <w:ind w:left="2"/>
            </w:pPr>
            <w:r>
              <w:rPr>
                <w:sz w:val="24"/>
              </w:rPr>
              <w:t xml:space="preserve">Summary chart </w:t>
            </w:r>
          </w:p>
        </w:tc>
      </w:tr>
    </w:tbl>
    <w:p w14:paraId="2E1405FD" w14:textId="77777777" w:rsidR="00632A93" w:rsidRDefault="00632A93">
      <w:pPr>
        <w:spacing w:after="0"/>
      </w:pPr>
    </w:p>
    <w:sectPr w:rsidR="00632A93" w:rsidSect="00F40446">
      <w:pgSz w:w="11906" w:h="16838"/>
      <w:pgMar w:top="1445" w:right="4739" w:bottom="157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93"/>
    <w:rsid w:val="00014CE6"/>
    <w:rsid w:val="000250D6"/>
    <w:rsid w:val="0012735E"/>
    <w:rsid w:val="001833C1"/>
    <w:rsid w:val="0021379E"/>
    <w:rsid w:val="002C6BC3"/>
    <w:rsid w:val="003311D0"/>
    <w:rsid w:val="00461D30"/>
    <w:rsid w:val="004A0347"/>
    <w:rsid w:val="005324F6"/>
    <w:rsid w:val="00557A37"/>
    <w:rsid w:val="005E60BD"/>
    <w:rsid w:val="00632A93"/>
    <w:rsid w:val="00705108"/>
    <w:rsid w:val="00733E65"/>
    <w:rsid w:val="007669B1"/>
    <w:rsid w:val="00882141"/>
    <w:rsid w:val="008E4BB4"/>
    <w:rsid w:val="00A80BB2"/>
    <w:rsid w:val="00AB446B"/>
    <w:rsid w:val="00B4077F"/>
    <w:rsid w:val="00CC350E"/>
    <w:rsid w:val="00D21BF0"/>
    <w:rsid w:val="00F40446"/>
    <w:rsid w:val="00F831BF"/>
    <w:rsid w:val="00FA3058"/>
    <w:rsid w:val="00FD0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3108B"/>
  <w15:docId w15:val="{D084CCE9-A0EA-D24C-AC7B-3E3BBFF7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446"/>
    <w:pPr>
      <w:spacing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F4044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1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2002preetlove@gmail.com</dc:creator>
  <cp:lastModifiedBy>2002preetlove@gmail.com</cp:lastModifiedBy>
  <cp:revision>2</cp:revision>
  <dcterms:created xsi:type="dcterms:W3CDTF">2026-07-24T06:23:00Z</dcterms:created>
  <dcterms:modified xsi:type="dcterms:W3CDTF">2026-07-24T06:23:00Z</dcterms:modified>
</cp:coreProperties>
</file>