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DD222" w14:textId="7C18A4F3" w:rsidR="00B92191" w:rsidRPr="001836C0" w:rsidRDefault="00B92191" w:rsidP="001836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921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LESSON PLAN</w:t>
      </w:r>
    </w:p>
    <w:p w14:paraId="76594657" w14:textId="13C66E2E" w:rsidR="00B92191" w:rsidRPr="001836C0" w:rsidRDefault="00B92191" w:rsidP="001836C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1836C0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Subject</w:t>
      </w:r>
      <w:r w:rsidR="001836C0" w:rsidRPr="001836C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: </w:t>
      </w:r>
      <w:r w:rsidR="001836C0" w:rsidRPr="001836C0">
        <w:rPr>
          <w:rFonts w:ascii="Times New Roman" w:hAnsi="Times New Roman" w:cs="Times New Roman"/>
          <w:kern w:val="0"/>
          <w:sz w:val="28"/>
          <w:szCs w:val="28"/>
          <w14:ligatures w14:val="none"/>
        </w:rPr>
        <w:t>Industrial and Labour Laws</w:t>
      </w:r>
    </w:p>
    <w:p w14:paraId="5C675848" w14:textId="477A11C9" w:rsidR="00B92191" w:rsidRPr="001836C0" w:rsidRDefault="00B92191" w:rsidP="001836C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1836C0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Course Code</w:t>
      </w:r>
      <w:r w:rsidRPr="001836C0">
        <w:rPr>
          <w:rFonts w:ascii="Times New Roman" w:hAnsi="Times New Roman" w:cs="Times New Roman"/>
          <w:kern w:val="0"/>
          <w:sz w:val="28"/>
          <w:szCs w:val="28"/>
          <w14:ligatures w14:val="none"/>
        </w:rPr>
        <w:t>: B23-COM-503</w:t>
      </w:r>
    </w:p>
    <w:p w14:paraId="4451446E" w14:textId="4526CFCE" w:rsidR="00B92191" w:rsidRPr="001836C0" w:rsidRDefault="00B92191" w:rsidP="001836C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1836C0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Semester</w:t>
      </w:r>
      <w:r w:rsidRPr="001836C0">
        <w:rPr>
          <w:rFonts w:ascii="Times New Roman" w:hAnsi="Times New Roman" w:cs="Times New Roman"/>
          <w:kern w:val="0"/>
          <w:sz w:val="28"/>
          <w:szCs w:val="28"/>
          <w14:ligatures w14:val="none"/>
        </w:rPr>
        <w:t>: V</w:t>
      </w:r>
    </w:p>
    <w:p w14:paraId="2C9F443A" w14:textId="7CFEDC89" w:rsidR="00B92191" w:rsidRPr="001836C0" w:rsidRDefault="00B92191" w:rsidP="001836C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1836C0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Department</w:t>
      </w:r>
      <w:r w:rsidRPr="001836C0">
        <w:rPr>
          <w:rFonts w:ascii="Times New Roman" w:hAnsi="Times New Roman" w:cs="Times New Roman"/>
          <w:kern w:val="0"/>
          <w:sz w:val="28"/>
          <w:szCs w:val="28"/>
          <w14:ligatures w14:val="none"/>
        </w:rPr>
        <w:t>: Commerce</w:t>
      </w:r>
    </w:p>
    <w:p w14:paraId="7BDF636C" w14:textId="585F77A4" w:rsidR="00B92191" w:rsidRPr="001836C0" w:rsidRDefault="00B92191" w:rsidP="001836C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1836C0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Course</w:t>
      </w:r>
      <w:r w:rsidRPr="001836C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1836C0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Type</w:t>
      </w:r>
      <w:r w:rsidRPr="001836C0">
        <w:rPr>
          <w:rFonts w:ascii="Times New Roman" w:hAnsi="Times New Roman" w:cs="Times New Roman"/>
          <w:kern w:val="0"/>
          <w:sz w:val="28"/>
          <w:szCs w:val="28"/>
          <w14:ligatures w14:val="none"/>
        </w:rPr>
        <w:t>: CC-15</w:t>
      </w:r>
    </w:p>
    <w:p w14:paraId="43F612CE" w14:textId="1D3101A4" w:rsidR="00B92191" w:rsidRPr="001836C0" w:rsidRDefault="00B92191" w:rsidP="001836C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1836C0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Teacher</w:t>
      </w:r>
      <w:r w:rsidR="001836C0" w:rsidRPr="001836C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1836C0">
        <w:rPr>
          <w:rFonts w:ascii="Times New Roman" w:hAnsi="Times New Roman" w:cs="Times New Roman"/>
          <w:kern w:val="0"/>
          <w:sz w:val="28"/>
          <w:szCs w:val="28"/>
          <w14:ligatures w14:val="none"/>
        </w:rPr>
        <w:t>:</w:t>
      </w:r>
      <w:r w:rsidR="001836C0" w:rsidRPr="001836C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1836C0" w:rsidRPr="001836C0">
        <w:rPr>
          <w:rFonts w:ascii="Times New Roman" w:hAnsi="Times New Roman" w:cs="Times New Roman"/>
          <w:kern w:val="0"/>
          <w:sz w:val="28"/>
          <w:szCs w:val="28"/>
          <w14:ligatures w14:val="none"/>
        </w:rPr>
        <w:t>Javinder</w:t>
      </w:r>
      <w:proofErr w:type="spellEnd"/>
    </w:p>
    <w:p w14:paraId="44F6F670" w14:textId="77777777" w:rsidR="009A2F20" w:rsidRPr="009A2F20" w:rsidRDefault="009A2F20" w:rsidP="001836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A2F2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AUGUST – UNIT I: INTRODUCTION TO LABOUR LAWS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9"/>
        <w:gridCol w:w="1906"/>
        <w:gridCol w:w="2331"/>
      </w:tblGrid>
      <w:tr w:rsidR="00500BF1" w:rsidRPr="00500BF1" w14:paraId="673D39DA" w14:textId="77777777" w:rsidTr="001836C0">
        <w:tc>
          <w:tcPr>
            <w:tcW w:w="0" w:type="auto"/>
            <w:hideMark/>
          </w:tcPr>
          <w:p w14:paraId="020BA4D5" w14:textId="77777777" w:rsidR="00500BF1" w:rsidRPr="00500BF1" w:rsidRDefault="00500BF1" w:rsidP="001836C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500BF1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Topics Covered</w:t>
            </w:r>
          </w:p>
        </w:tc>
        <w:tc>
          <w:tcPr>
            <w:tcW w:w="0" w:type="auto"/>
            <w:hideMark/>
          </w:tcPr>
          <w:p w14:paraId="13BF2F69" w14:textId="77777777" w:rsidR="00500BF1" w:rsidRPr="00500BF1" w:rsidRDefault="00500BF1" w:rsidP="001836C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500BF1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Teaching Method</w:t>
            </w:r>
          </w:p>
        </w:tc>
        <w:tc>
          <w:tcPr>
            <w:tcW w:w="0" w:type="auto"/>
            <w:hideMark/>
          </w:tcPr>
          <w:p w14:paraId="288A932F" w14:textId="77777777" w:rsidR="00500BF1" w:rsidRPr="00500BF1" w:rsidRDefault="00500BF1" w:rsidP="001836C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500BF1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Teaching Aids</w:t>
            </w:r>
          </w:p>
        </w:tc>
      </w:tr>
      <w:tr w:rsidR="00500BF1" w:rsidRPr="00500BF1" w14:paraId="37BFAECF" w14:textId="77777777" w:rsidTr="001836C0">
        <w:tc>
          <w:tcPr>
            <w:tcW w:w="0" w:type="auto"/>
            <w:hideMark/>
          </w:tcPr>
          <w:p w14:paraId="32E160D9" w14:textId="77777777" w:rsidR="00500BF1" w:rsidRPr="00500BF1" w:rsidRDefault="00500BF1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00BF1">
              <w:rPr>
                <w:rFonts w:ascii="Times New Roman" w:hAnsi="Times New Roman" w:cs="Times New Roman"/>
                <w:kern w:val="0"/>
                <w14:ligatures w14:val="none"/>
              </w:rPr>
              <w:t>History, Need, Purpose and Classification of Labour Laws</w:t>
            </w:r>
          </w:p>
        </w:tc>
        <w:tc>
          <w:tcPr>
            <w:tcW w:w="0" w:type="auto"/>
            <w:hideMark/>
          </w:tcPr>
          <w:p w14:paraId="0B4D39F4" w14:textId="77777777" w:rsidR="00500BF1" w:rsidRPr="00500BF1" w:rsidRDefault="00500BF1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00BF1">
              <w:rPr>
                <w:rFonts w:ascii="Times New Roman" w:hAnsi="Times New Roman" w:cs="Times New Roman"/>
                <w:kern w:val="0"/>
                <w14:ligatures w14:val="none"/>
              </w:rPr>
              <w:t>Lecture</w:t>
            </w:r>
          </w:p>
        </w:tc>
        <w:tc>
          <w:tcPr>
            <w:tcW w:w="0" w:type="auto"/>
            <w:hideMark/>
          </w:tcPr>
          <w:p w14:paraId="2CB5064E" w14:textId="77777777" w:rsidR="00500BF1" w:rsidRPr="00500BF1" w:rsidRDefault="00500BF1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00BF1">
              <w:rPr>
                <w:rFonts w:ascii="Times New Roman" w:hAnsi="Times New Roman" w:cs="Times New Roman"/>
                <w:kern w:val="0"/>
                <w14:ligatures w14:val="none"/>
              </w:rPr>
              <w:t>PPT Presentation</w:t>
            </w:r>
          </w:p>
        </w:tc>
      </w:tr>
      <w:tr w:rsidR="00500BF1" w:rsidRPr="00500BF1" w14:paraId="5E8A9D4F" w14:textId="77777777" w:rsidTr="001836C0">
        <w:tc>
          <w:tcPr>
            <w:tcW w:w="0" w:type="auto"/>
            <w:hideMark/>
          </w:tcPr>
          <w:p w14:paraId="4FA2182F" w14:textId="77777777" w:rsidR="00500BF1" w:rsidRPr="00500BF1" w:rsidRDefault="00500BF1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00BF1">
              <w:rPr>
                <w:rFonts w:ascii="Times New Roman" w:hAnsi="Times New Roman" w:cs="Times New Roman"/>
                <w:kern w:val="0"/>
                <w14:ligatures w14:val="none"/>
              </w:rPr>
              <w:t>Regulatory Framework, Fundamental Rights &amp; Industrial Relations</w:t>
            </w:r>
          </w:p>
        </w:tc>
        <w:tc>
          <w:tcPr>
            <w:tcW w:w="0" w:type="auto"/>
            <w:hideMark/>
          </w:tcPr>
          <w:p w14:paraId="1886ACE0" w14:textId="77777777" w:rsidR="00500BF1" w:rsidRPr="00500BF1" w:rsidRDefault="00500BF1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00BF1">
              <w:rPr>
                <w:rFonts w:ascii="Times New Roman" w:hAnsi="Times New Roman" w:cs="Times New Roman"/>
                <w:kern w:val="0"/>
                <w14:ligatures w14:val="none"/>
              </w:rPr>
              <w:t>Lecture</w:t>
            </w:r>
          </w:p>
        </w:tc>
        <w:tc>
          <w:tcPr>
            <w:tcW w:w="0" w:type="auto"/>
            <w:hideMark/>
          </w:tcPr>
          <w:p w14:paraId="01A2D323" w14:textId="77777777" w:rsidR="00500BF1" w:rsidRPr="00500BF1" w:rsidRDefault="00500BF1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00BF1">
              <w:rPr>
                <w:rFonts w:ascii="Times New Roman" w:hAnsi="Times New Roman" w:cs="Times New Roman"/>
                <w:kern w:val="0"/>
                <w14:ligatures w14:val="none"/>
              </w:rPr>
              <w:t>Constitution Chart</w:t>
            </w:r>
          </w:p>
        </w:tc>
      </w:tr>
      <w:tr w:rsidR="00500BF1" w:rsidRPr="00500BF1" w14:paraId="3E61A545" w14:textId="77777777" w:rsidTr="001836C0">
        <w:tc>
          <w:tcPr>
            <w:tcW w:w="0" w:type="auto"/>
            <w:hideMark/>
          </w:tcPr>
          <w:p w14:paraId="06C1D75D" w14:textId="77777777" w:rsidR="00500BF1" w:rsidRPr="00500BF1" w:rsidRDefault="00500BF1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00BF1">
              <w:rPr>
                <w:rFonts w:ascii="Times New Roman" w:hAnsi="Times New Roman" w:cs="Times New Roman"/>
                <w:kern w:val="0"/>
                <w14:ligatures w14:val="none"/>
              </w:rPr>
              <w:t>Articles 14, 16, 19(1)(c), 23 &amp; 24 relating to Labour Laws</w:t>
            </w:r>
          </w:p>
        </w:tc>
        <w:tc>
          <w:tcPr>
            <w:tcW w:w="0" w:type="auto"/>
            <w:hideMark/>
          </w:tcPr>
          <w:p w14:paraId="556FCCCC" w14:textId="77777777" w:rsidR="00500BF1" w:rsidRPr="00500BF1" w:rsidRDefault="00500BF1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00BF1">
              <w:rPr>
                <w:rFonts w:ascii="Times New Roman" w:hAnsi="Times New Roman" w:cs="Times New Roman"/>
                <w:kern w:val="0"/>
                <w14:ligatures w14:val="none"/>
              </w:rPr>
              <w:t>Smart Board</w:t>
            </w:r>
          </w:p>
        </w:tc>
        <w:tc>
          <w:tcPr>
            <w:tcW w:w="0" w:type="auto"/>
            <w:hideMark/>
          </w:tcPr>
          <w:p w14:paraId="3D1088EC" w14:textId="77777777" w:rsidR="00500BF1" w:rsidRPr="00500BF1" w:rsidRDefault="00500BF1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00BF1">
              <w:rPr>
                <w:rFonts w:ascii="Times New Roman" w:hAnsi="Times New Roman" w:cs="Times New Roman"/>
                <w:kern w:val="0"/>
                <w14:ligatures w14:val="none"/>
              </w:rPr>
              <w:t>Flowcharts</w:t>
            </w:r>
          </w:p>
        </w:tc>
      </w:tr>
      <w:tr w:rsidR="00500BF1" w:rsidRPr="00500BF1" w14:paraId="50DBAAC1" w14:textId="77777777" w:rsidTr="001836C0">
        <w:tc>
          <w:tcPr>
            <w:tcW w:w="0" w:type="auto"/>
            <w:hideMark/>
          </w:tcPr>
          <w:p w14:paraId="430E123F" w14:textId="77777777" w:rsidR="00500BF1" w:rsidRPr="00500BF1" w:rsidRDefault="00500BF1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00BF1">
              <w:rPr>
                <w:rFonts w:ascii="Times New Roman" w:hAnsi="Times New Roman" w:cs="Times New Roman"/>
                <w:kern w:val="0"/>
                <w14:ligatures w14:val="none"/>
              </w:rPr>
              <w:t>Social Security Provisions &amp; New Labour Codes (Code on Wages, Code on Social Security &amp; Industrial Relations Code)</w:t>
            </w:r>
          </w:p>
        </w:tc>
        <w:tc>
          <w:tcPr>
            <w:tcW w:w="0" w:type="auto"/>
            <w:hideMark/>
          </w:tcPr>
          <w:p w14:paraId="0DDECDFC" w14:textId="77777777" w:rsidR="00500BF1" w:rsidRPr="00500BF1" w:rsidRDefault="00500BF1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00BF1">
              <w:rPr>
                <w:rFonts w:ascii="Times New Roman" w:hAnsi="Times New Roman" w:cs="Times New Roman"/>
                <w:kern w:val="0"/>
                <w14:ligatures w14:val="none"/>
              </w:rPr>
              <w:t>Seminar by Students + Recap Test</w:t>
            </w:r>
          </w:p>
        </w:tc>
        <w:tc>
          <w:tcPr>
            <w:tcW w:w="0" w:type="auto"/>
            <w:hideMark/>
          </w:tcPr>
          <w:p w14:paraId="379100E2" w14:textId="77777777" w:rsidR="00500BF1" w:rsidRPr="00500BF1" w:rsidRDefault="00500BF1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00BF1">
              <w:rPr>
                <w:rFonts w:ascii="Times New Roman" w:hAnsi="Times New Roman" w:cs="Times New Roman"/>
                <w:kern w:val="0"/>
                <w14:ligatures w14:val="none"/>
              </w:rPr>
              <w:t>Government Notifications, Case Studies</w:t>
            </w:r>
          </w:p>
        </w:tc>
      </w:tr>
    </w:tbl>
    <w:p w14:paraId="0E8922B8" w14:textId="77777777" w:rsidR="00A77F2C" w:rsidRPr="00A77F2C" w:rsidRDefault="00A77F2C" w:rsidP="001836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77F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SEPTEMBER – UNIT II: LABOUR WELFARE &amp; INDUSTRIAL RELATIONS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1"/>
        <w:gridCol w:w="2911"/>
        <w:gridCol w:w="1564"/>
      </w:tblGrid>
      <w:tr w:rsidR="00911EB1" w:rsidRPr="00911EB1" w14:paraId="7CF5EC4A" w14:textId="77777777" w:rsidTr="001836C0">
        <w:tc>
          <w:tcPr>
            <w:tcW w:w="0" w:type="auto"/>
            <w:hideMark/>
          </w:tcPr>
          <w:p w14:paraId="2502576F" w14:textId="77777777" w:rsidR="00911EB1" w:rsidRPr="00911EB1" w:rsidRDefault="00911EB1" w:rsidP="001836C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911EB1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Topics Covered</w:t>
            </w:r>
          </w:p>
        </w:tc>
        <w:tc>
          <w:tcPr>
            <w:tcW w:w="0" w:type="auto"/>
            <w:hideMark/>
          </w:tcPr>
          <w:p w14:paraId="65E1045B" w14:textId="77777777" w:rsidR="00911EB1" w:rsidRPr="00911EB1" w:rsidRDefault="00911EB1" w:rsidP="001836C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911EB1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Teaching Method</w:t>
            </w:r>
          </w:p>
        </w:tc>
        <w:tc>
          <w:tcPr>
            <w:tcW w:w="0" w:type="auto"/>
            <w:hideMark/>
          </w:tcPr>
          <w:p w14:paraId="0470F865" w14:textId="77777777" w:rsidR="00911EB1" w:rsidRPr="00911EB1" w:rsidRDefault="00911EB1" w:rsidP="001836C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911EB1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Teaching Aids</w:t>
            </w:r>
          </w:p>
        </w:tc>
      </w:tr>
      <w:tr w:rsidR="00911EB1" w:rsidRPr="00911EB1" w14:paraId="436079EF" w14:textId="77777777" w:rsidTr="001836C0">
        <w:tc>
          <w:tcPr>
            <w:tcW w:w="0" w:type="auto"/>
            <w:hideMark/>
          </w:tcPr>
          <w:p w14:paraId="0176DC88" w14:textId="77777777" w:rsidR="00911EB1" w:rsidRPr="00911EB1" w:rsidRDefault="00911EB1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EB1">
              <w:rPr>
                <w:rFonts w:ascii="Times New Roman" w:hAnsi="Times New Roman" w:cs="Times New Roman"/>
                <w:kern w:val="0"/>
                <w14:ligatures w14:val="none"/>
              </w:rPr>
              <w:t>Factories Act, 1948 – Approval, Licensing &amp; Registration</w:t>
            </w:r>
          </w:p>
        </w:tc>
        <w:tc>
          <w:tcPr>
            <w:tcW w:w="0" w:type="auto"/>
            <w:hideMark/>
          </w:tcPr>
          <w:p w14:paraId="47F6F472" w14:textId="77777777" w:rsidR="00911EB1" w:rsidRPr="00911EB1" w:rsidRDefault="00911EB1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EB1">
              <w:rPr>
                <w:rFonts w:ascii="Times New Roman" w:hAnsi="Times New Roman" w:cs="Times New Roman"/>
                <w:kern w:val="0"/>
                <w14:ligatures w14:val="none"/>
              </w:rPr>
              <w:t>Lecture</w:t>
            </w:r>
          </w:p>
        </w:tc>
        <w:tc>
          <w:tcPr>
            <w:tcW w:w="0" w:type="auto"/>
            <w:hideMark/>
          </w:tcPr>
          <w:p w14:paraId="680C853E" w14:textId="77777777" w:rsidR="00911EB1" w:rsidRPr="00911EB1" w:rsidRDefault="00911EB1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EB1">
              <w:rPr>
                <w:rFonts w:ascii="Times New Roman" w:hAnsi="Times New Roman" w:cs="Times New Roman"/>
                <w:kern w:val="0"/>
                <w14:ligatures w14:val="none"/>
              </w:rPr>
              <w:t>PPT</w:t>
            </w:r>
          </w:p>
        </w:tc>
      </w:tr>
      <w:tr w:rsidR="00911EB1" w:rsidRPr="00911EB1" w14:paraId="17BFDC23" w14:textId="77777777" w:rsidTr="001836C0">
        <w:tc>
          <w:tcPr>
            <w:tcW w:w="0" w:type="auto"/>
            <w:hideMark/>
          </w:tcPr>
          <w:p w14:paraId="67329A91" w14:textId="77777777" w:rsidR="00911EB1" w:rsidRPr="00911EB1" w:rsidRDefault="00911EB1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EB1">
              <w:rPr>
                <w:rFonts w:ascii="Times New Roman" w:hAnsi="Times New Roman" w:cs="Times New Roman"/>
                <w:kern w:val="0"/>
                <w14:ligatures w14:val="none"/>
              </w:rPr>
              <w:t>Health, Safety &amp; Welfare Measures under the Factories Act</w:t>
            </w:r>
          </w:p>
        </w:tc>
        <w:tc>
          <w:tcPr>
            <w:tcW w:w="0" w:type="auto"/>
            <w:hideMark/>
          </w:tcPr>
          <w:p w14:paraId="1B60973A" w14:textId="77777777" w:rsidR="00911EB1" w:rsidRPr="00911EB1" w:rsidRDefault="00911EB1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EB1">
              <w:rPr>
                <w:rFonts w:ascii="Times New Roman" w:hAnsi="Times New Roman" w:cs="Times New Roman"/>
                <w:kern w:val="0"/>
                <w14:ligatures w14:val="none"/>
              </w:rPr>
              <w:t>Lecture</w:t>
            </w:r>
          </w:p>
        </w:tc>
        <w:tc>
          <w:tcPr>
            <w:tcW w:w="0" w:type="auto"/>
            <w:hideMark/>
          </w:tcPr>
          <w:p w14:paraId="63964AC9" w14:textId="5E17B9B3" w:rsidR="00911EB1" w:rsidRPr="00911EB1" w:rsidRDefault="00911EB1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EB1">
              <w:rPr>
                <w:rFonts w:ascii="Times New Roman" w:hAnsi="Times New Roman" w:cs="Times New Roman"/>
                <w:kern w:val="0"/>
                <w14:ligatures w14:val="none"/>
              </w:rPr>
              <w:t xml:space="preserve">Charts </w:t>
            </w:r>
          </w:p>
        </w:tc>
      </w:tr>
      <w:tr w:rsidR="00911EB1" w:rsidRPr="00911EB1" w14:paraId="0F32CD95" w14:textId="77777777" w:rsidTr="001836C0">
        <w:tc>
          <w:tcPr>
            <w:tcW w:w="0" w:type="auto"/>
            <w:hideMark/>
          </w:tcPr>
          <w:p w14:paraId="366CD965" w14:textId="77777777" w:rsidR="00911EB1" w:rsidRPr="00911EB1" w:rsidRDefault="00911EB1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EB1">
              <w:rPr>
                <w:rFonts w:ascii="Times New Roman" w:hAnsi="Times New Roman" w:cs="Times New Roman"/>
                <w:kern w:val="0"/>
                <w14:ligatures w14:val="none"/>
              </w:rPr>
              <w:t>Contract Labour (Regulation and Abolition) Act, 1970</w:t>
            </w:r>
          </w:p>
        </w:tc>
        <w:tc>
          <w:tcPr>
            <w:tcW w:w="0" w:type="auto"/>
            <w:hideMark/>
          </w:tcPr>
          <w:p w14:paraId="08DCD7C1" w14:textId="77777777" w:rsidR="00911EB1" w:rsidRPr="00911EB1" w:rsidRDefault="00911EB1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EB1">
              <w:rPr>
                <w:rFonts w:ascii="Times New Roman" w:hAnsi="Times New Roman" w:cs="Times New Roman"/>
                <w:kern w:val="0"/>
                <w14:ligatures w14:val="none"/>
              </w:rPr>
              <w:t>Smart Board</w:t>
            </w:r>
          </w:p>
        </w:tc>
        <w:tc>
          <w:tcPr>
            <w:tcW w:w="0" w:type="auto"/>
            <w:hideMark/>
          </w:tcPr>
          <w:p w14:paraId="1B4DB559" w14:textId="77777777" w:rsidR="00911EB1" w:rsidRPr="00911EB1" w:rsidRDefault="00911EB1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EB1">
              <w:rPr>
                <w:rFonts w:ascii="Times New Roman" w:hAnsi="Times New Roman" w:cs="Times New Roman"/>
                <w:kern w:val="0"/>
                <w14:ligatures w14:val="none"/>
              </w:rPr>
              <w:t>Flowcharts</w:t>
            </w:r>
          </w:p>
        </w:tc>
      </w:tr>
      <w:tr w:rsidR="00911EB1" w:rsidRPr="00911EB1" w14:paraId="17044B59" w14:textId="77777777" w:rsidTr="001836C0">
        <w:tc>
          <w:tcPr>
            <w:tcW w:w="0" w:type="auto"/>
            <w:hideMark/>
          </w:tcPr>
          <w:p w14:paraId="2B059416" w14:textId="77777777" w:rsidR="00911EB1" w:rsidRPr="00911EB1" w:rsidRDefault="00911EB1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EB1">
              <w:rPr>
                <w:rFonts w:ascii="Times New Roman" w:hAnsi="Times New Roman" w:cs="Times New Roman"/>
                <w:kern w:val="0"/>
                <w14:ligatures w14:val="none"/>
              </w:rPr>
              <w:t>Industrial Disputes Act, 1947 &amp; Trade Union Act</w:t>
            </w:r>
          </w:p>
        </w:tc>
        <w:tc>
          <w:tcPr>
            <w:tcW w:w="0" w:type="auto"/>
            <w:hideMark/>
          </w:tcPr>
          <w:p w14:paraId="100EEA5C" w14:textId="77777777" w:rsidR="00911EB1" w:rsidRPr="00911EB1" w:rsidRDefault="00911EB1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EB1">
              <w:rPr>
                <w:rFonts w:ascii="Times New Roman" w:hAnsi="Times New Roman" w:cs="Times New Roman"/>
                <w:kern w:val="0"/>
                <w14:ligatures w14:val="none"/>
              </w:rPr>
              <w:t>Seminar by Students + Assignment</w:t>
            </w:r>
          </w:p>
        </w:tc>
        <w:tc>
          <w:tcPr>
            <w:tcW w:w="0" w:type="auto"/>
            <w:hideMark/>
          </w:tcPr>
          <w:p w14:paraId="27418126" w14:textId="77777777" w:rsidR="00911EB1" w:rsidRPr="00911EB1" w:rsidRDefault="00911EB1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EB1">
              <w:rPr>
                <w:rFonts w:ascii="Times New Roman" w:hAnsi="Times New Roman" w:cs="Times New Roman"/>
                <w:kern w:val="0"/>
                <w14:ligatures w14:val="none"/>
              </w:rPr>
              <w:t>Case Studies</w:t>
            </w:r>
          </w:p>
        </w:tc>
      </w:tr>
    </w:tbl>
    <w:p w14:paraId="0902EAAB" w14:textId="27150417" w:rsidR="003F5D4E" w:rsidRPr="003F5D4E" w:rsidRDefault="003F5D4E" w:rsidP="001836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F5D4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OCTOBER – UNIT III: LAW OF WAGES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69"/>
        <w:gridCol w:w="2206"/>
        <w:gridCol w:w="2641"/>
      </w:tblGrid>
      <w:tr w:rsidR="0090054E" w:rsidRPr="0090054E" w14:paraId="48143F3D" w14:textId="77777777" w:rsidTr="001836C0">
        <w:trPr>
          <w:trHeight w:val="379"/>
        </w:trPr>
        <w:tc>
          <w:tcPr>
            <w:tcW w:w="0" w:type="auto"/>
            <w:hideMark/>
          </w:tcPr>
          <w:p w14:paraId="28E0512E" w14:textId="77777777" w:rsidR="0090054E" w:rsidRPr="0090054E" w:rsidRDefault="0090054E" w:rsidP="001836C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90054E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Topics Covered</w:t>
            </w:r>
          </w:p>
        </w:tc>
        <w:tc>
          <w:tcPr>
            <w:tcW w:w="0" w:type="auto"/>
            <w:hideMark/>
          </w:tcPr>
          <w:p w14:paraId="40970F01" w14:textId="77777777" w:rsidR="0090054E" w:rsidRPr="0090054E" w:rsidRDefault="0090054E" w:rsidP="001836C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90054E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Teaching Method</w:t>
            </w:r>
          </w:p>
        </w:tc>
        <w:tc>
          <w:tcPr>
            <w:tcW w:w="0" w:type="auto"/>
            <w:hideMark/>
          </w:tcPr>
          <w:p w14:paraId="7E27632A" w14:textId="77777777" w:rsidR="0090054E" w:rsidRPr="0090054E" w:rsidRDefault="0090054E" w:rsidP="001836C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90054E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Teaching Aids</w:t>
            </w:r>
          </w:p>
        </w:tc>
      </w:tr>
      <w:tr w:rsidR="0090054E" w:rsidRPr="0090054E" w14:paraId="1C57DE2B" w14:textId="77777777" w:rsidTr="001836C0">
        <w:tc>
          <w:tcPr>
            <w:tcW w:w="0" w:type="auto"/>
            <w:hideMark/>
          </w:tcPr>
          <w:p w14:paraId="4BCAE01A" w14:textId="77777777" w:rsidR="0090054E" w:rsidRPr="0090054E" w:rsidRDefault="0090054E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0054E">
              <w:rPr>
                <w:rFonts w:ascii="Times New Roman" w:hAnsi="Times New Roman" w:cs="Times New Roman"/>
                <w:kern w:val="0"/>
                <w14:ligatures w14:val="none"/>
              </w:rPr>
              <w:t>Payment of Wages Act, 1936</w:t>
            </w:r>
          </w:p>
        </w:tc>
        <w:tc>
          <w:tcPr>
            <w:tcW w:w="0" w:type="auto"/>
            <w:hideMark/>
          </w:tcPr>
          <w:p w14:paraId="41041039" w14:textId="77777777" w:rsidR="0090054E" w:rsidRPr="0090054E" w:rsidRDefault="0090054E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0054E">
              <w:rPr>
                <w:rFonts w:ascii="Times New Roman" w:hAnsi="Times New Roman" w:cs="Times New Roman"/>
                <w:kern w:val="0"/>
                <w14:ligatures w14:val="none"/>
              </w:rPr>
              <w:t>Lecture</w:t>
            </w:r>
          </w:p>
        </w:tc>
        <w:tc>
          <w:tcPr>
            <w:tcW w:w="0" w:type="auto"/>
            <w:hideMark/>
          </w:tcPr>
          <w:p w14:paraId="53EF3F2F" w14:textId="77777777" w:rsidR="0090054E" w:rsidRPr="0090054E" w:rsidRDefault="0090054E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0054E">
              <w:rPr>
                <w:rFonts w:ascii="Times New Roman" w:hAnsi="Times New Roman" w:cs="Times New Roman"/>
                <w:kern w:val="0"/>
                <w14:ligatures w14:val="none"/>
              </w:rPr>
              <w:t>PPT</w:t>
            </w:r>
          </w:p>
        </w:tc>
      </w:tr>
      <w:tr w:rsidR="0090054E" w:rsidRPr="0090054E" w14:paraId="28478755" w14:textId="77777777" w:rsidTr="001836C0">
        <w:tc>
          <w:tcPr>
            <w:tcW w:w="0" w:type="auto"/>
            <w:hideMark/>
          </w:tcPr>
          <w:p w14:paraId="71F2E744" w14:textId="77777777" w:rsidR="0090054E" w:rsidRPr="0090054E" w:rsidRDefault="0090054E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0054E">
              <w:rPr>
                <w:rFonts w:ascii="Times New Roman" w:hAnsi="Times New Roman" w:cs="Times New Roman"/>
                <w:kern w:val="0"/>
                <w14:ligatures w14:val="none"/>
              </w:rPr>
              <w:t>Minimum Wages Act, 1948</w:t>
            </w:r>
          </w:p>
        </w:tc>
        <w:tc>
          <w:tcPr>
            <w:tcW w:w="0" w:type="auto"/>
            <w:hideMark/>
          </w:tcPr>
          <w:p w14:paraId="0E9F1F21" w14:textId="77777777" w:rsidR="0090054E" w:rsidRPr="0090054E" w:rsidRDefault="0090054E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0054E">
              <w:rPr>
                <w:rFonts w:ascii="Times New Roman" w:hAnsi="Times New Roman" w:cs="Times New Roman"/>
                <w:kern w:val="0"/>
                <w14:ligatures w14:val="none"/>
              </w:rPr>
              <w:t>Lecture</w:t>
            </w:r>
          </w:p>
        </w:tc>
        <w:tc>
          <w:tcPr>
            <w:tcW w:w="0" w:type="auto"/>
            <w:hideMark/>
          </w:tcPr>
          <w:p w14:paraId="0979FF65" w14:textId="77777777" w:rsidR="0090054E" w:rsidRPr="0090054E" w:rsidRDefault="0090054E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0054E">
              <w:rPr>
                <w:rFonts w:ascii="Times New Roman" w:hAnsi="Times New Roman" w:cs="Times New Roman"/>
                <w:kern w:val="0"/>
                <w14:ligatures w14:val="none"/>
              </w:rPr>
              <w:t>Government Notifications</w:t>
            </w:r>
          </w:p>
        </w:tc>
      </w:tr>
      <w:tr w:rsidR="0090054E" w:rsidRPr="0090054E" w14:paraId="6C0D888B" w14:textId="77777777" w:rsidTr="001836C0">
        <w:tc>
          <w:tcPr>
            <w:tcW w:w="0" w:type="auto"/>
            <w:hideMark/>
          </w:tcPr>
          <w:p w14:paraId="5B1F7FD9" w14:textId="77777777" w:rsidR="0090054E" w:rsidRPr="0090054E" w:rsidRDefault="0090054E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0054E">
              <w:rPr>
                <w:rFonts w:ascii="Times New Roman" w:hAnsi="Times New Roman" w:cs="Times New Roman"/>
                <w:kern w:val="0"/>
                <w14:ligatures w14:val="none"/>
              </w:rPr>
              <w:t>Payment of Bonus Act, 1965</w:t>
            </w:r>
          </w:p>
        </w:tc>
        <w:tc>
          <w:tcPr>
            <w:tcW w:w="0" w:type="auto"/>
            <w:hideMark/>
          </w:tcPr>
          <w:p w14:paraId="62789BF8" w14:textId="77777777" w:rsidR="0090054E" w:rsidRPr="0090054E" w:rsidRDefault="0090054E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0054E">
              <w:rPr>
                <w:rFonts w:ascii="Times New Roman" w:hAnsi="Times New Roman" w:cs="Times New Roman"/>
                <w:kern w:val="0"/>
                <w14:ligatures w14:val="none"/>
              </w:rPr>
              <w:t>Group Discussion</w:t>
            </w:r>
          </w:p>
        </w:tc>
        <w:tc>
          <w:tcPr>
            <w:tcW w:w="0" w:type="auto"/>
            <w:hideMark/>
          </w:tcPr>
          <w:p w14:paraId="480467C3" w14:textId="77777777" w:rsidR="0090054E" w:rsidRPr="0090054E" w:rsidRDefault="0090054E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0054E">
              <w:rPr>
                <w:rFonts w:ascii="Times New Roman" w:hAnsi="Times New Roman" w:cs="Times New Roman"/>
                <w:kern w:val="0"/>
                <w14:ligatures w14:val="none"/>
              </w:rPr>
              <w:t>Numerical Examples</w:t>
            </w:r>
          </w:p>
        </w:tc>
      </w:tr>
      <w:tr w:rsidR="0090054E" w:rsidRPr="0090054E" w14:paraId="51095226" w14:textId="77777777" w:rsidTr="001836C0">
        <w:tc>
          <w:tcPr>
            <w:tcW w:w="0" w:type="auto"/>
            <w:hideMark/>
          </w:tcPr>
          <w:p w14:paraId="5E3C1B21" w14:textId="77777777" w:rsidR="0090054E" w:rsidRPr="0090054E" w:rsidRDefault="0090054E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0054E">
              <w:rPr>
                <w:rFonts w:ascii="Times New Roman" w:hAnsi="Times New Roman" w:cs="Times New Roman"/>
                <w:kern w:val="0"/>
                <w14:ligatures w14:val="none"/>
              </w:rPr>
              <w:t>Powers of Inspectors, Penalties &amp; Offences</w:t>
            </w:r>
          </w:p>
        </w:tc>
        <w:tc>
          <w:tcPr>
            <w:tcW w:w="0" w:type="auto"/>
            <w:hideMark/>
          </w:tcPr>
          <w:p w14:paraId="42E9AAB6" w14:textId="77777777" w:rsidR="0090054E" w:rsidRPr="0090054E" w:rsidRDefault="0090054E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0054E">
              <w:rPr>
                <w:rFonts w:ascii="Times New Roman" w:hAnsi="Times New Roman" w:cs="Times New Roman"/>
                <w:kern w:val="0"/>
                <w14:ligatures w14:val="none"/>
              </w:rPr>
              <w:t>Lecture + Recap Test</w:t>
            </w:r>
          </w:p>
        </w:tc>
        <w:tc>
          <w:tcPr>
            <w:tcW w:w="0" w:type="auto"/>
            <w:hideMark/>
          </w:tcPr>
          <w:p w14:paraId="1946ED46" w14:textId="77777777" w:rsidR="0090054E" w:rsidRPr="0090054E" w:rsidRDefault="0090054E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0054E">
              <w:rPr>
                <w:rFonts w:ascii="Times New Roman" w:hAnsi="Times New Roman" w:cs="Times New Roman"/>
                <w:kern w:val="0"/>
                <w14:ligatures w14:val="none"/>
              </w:rPr>
              <w:t>Case Studies</w:t>
            </w:r>
          </w:p>
        </w:tc>
      </w:tr>
    </w:tbl>
    <w:p w14:paraId="34DC3B22" w14:textId="77777777" w:rsidR="003F5D4E" w:rsidRDefault="003F5D4E" w:rsidP="001836C0">
      <w:pPr>
        <w:spacing w:line="240" w:lineRule="auto"/>
      </w:pPr>
    </w:p>
    <w:p w14:paraId="7F6462EA" w14:textId="77777777" w:rsidR="00224D86" w:rsidRPr="00224D86" w:rsidRDefault="00224D86" w:rsidP="001836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24D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NOVEMBER – UNIT IV: LAWS OF SOCIAL SECURITY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44"/>
        <w:gridCol w:w="2530"/>
        <w:gridCol w:w="2542"/>
      </w:tblGrid>
      <w:tr w:rsidR="00327358" w:rsidRPr="00327358" w14:paraId="7BDB9FC0" w14:textId="77777777" w:rsidTr="001836C0">
        <w:tc>
          <w:tcPr>
            <w:tcW w:w="0" w:type="auto"/>
            <w:hideMark/>
          </w:tcPr>
          <w:p w14:paraId="45C2CDDC" w14:textId="77777777" w:rsidR="00327358" w:rsidRPr="00327358" w:rsidRDefault="00327358" w:rsidP="001836C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327358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Topics Covered</w:t>
            </w:r>
          </w:p>
        </w:tc>
        <w:tc>
          <w:tcPr>
            <w:tcW w:w="0" w:type="auto"/>
            <w:hideMark/>
          </w:tcPr>
          <w:p w14:paraId="5D603C86" w14:textId="77777777" w:rsidR="00327358" w:rsidRPr="00327358" w:rsidRDefault="00327358" w:rsidP="001836C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327358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Teaching Method</w:t>
            </w:r>
          </w:p>
        </w:tc>
        <w:tc>
          <w:tcPr>
            <w:tcW w:w="0" w:type="auto"/>
            <w:hideMark/>
          </w:tcPr>
          <w:p w14:paraId="4FFEC515" w14:textId="77777777" w:rsidR="00327358" w:rsidRPr="00327358" w:rsidRDefault="00327358" w:rsidP="001836C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327358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Teaching Aids</w:t>
            </w:r>
          </w:p>
        </w:tc>
      </w:tr>
      <w:tr w:rsidR="00327358" w:rsidRPr="00327358" w14:paraId="68E127F1" w14:textId="77777777" w:rsidTr="001836C0">
        <w:tc>
          <w:tcPr>
            <w:tcW w:w="0" w:type="auto"/>
            <w:hideMark/>
          </w:tcPr>
          <w:p w14:paraId="338C82E2" w14:textId="77777777" w:rsidR="00327358" w:rsidRPr="00327358" w:rsidRDefault="00327358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327358">
              <w:rPr>
                <w:rFonts w:ascii="Times New Roman" w:hAnsi="Times New Roman" w:cs="Times New Roman"/>
                <w:kern w:val="0"/>
                <w14:ligatures w14:val="none"/>
              </w:rPr>
              <w:t>Employees’ State Insurance (ESI) Act, 1948</w:t>
            </w:r>
          </w:p>
        </w:tc>
        <w:tc>
          <w:tcPr>
            <w:tcW w:w="0" w:type="auto"/>
            <w:hideMark/>
          </w:tcPr>
          <w:p w14:paraId="3085F4CA" w14:textId="77777777" w:rsidR="00327358" w:rsidRPr="00327358" w:rsidRDefault="00327358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327358">
              <w:rPr>
                <w:rFonts w:ascii="Times New Roman" w:hAnsi="Times New Roman" w:cs="Times New Roman"/>
                <w:kern w:val="0"/>
                <w14:ligatures w14:val="none"/>
              </w:rPr>
              <w:t>Lecture</w:t>
            </w:r>
          </w:p>
        </w:tc>
        <w:tc>
          <w:tcPr>
            <w:tcW w:w="0" w:type="auto"/>
            <w:hideMark/>
          </w:tcPr>
          <w:p w14:paraId="1E0CB750" w14:textId="77777777" w:rsidR="00327358" w:rsidRPr="00327358" w:rsidRDefault="00327358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327358">
              <w:rPr>
                <w:rFonts w:ascii="Times New Roman" w:hAnsi="Times New Roman" w:cs="Times New Roman"/>
                <w:kern w:val="0"/>
                <w14:ligatures w14:val="none"/>
              </w:rPr>
              <w:t>PPT</w:t>
            </w:r>
          </w:p>
        </w:tc>
      </w:tr>
      <w:tr w:rsidR="00327358" w:rsidRPr="00327358" w14:paraId="40C4FEA6" w14:textId="77777777" w:rsidTr="001836C0">
        <w:tc>
          <w:tcPr>
            <w:tcW w:w="0" w:type="auto"/>
            <w:hideMark/>
          </w:tcPr>
          <w:p w14:paraId="20C62504" w14:textId="77777777" w:rsidR="00327358" w:rsidRPr="00327358" w:rsidRDefault="00327358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327358">
              <w:rPr>
                <w:rFonts w:ascii="Times New Roman" w:hAnsi="Times New Roman" w:cs="Times New Roman"/>
                <w:kern w:val="0"/>
                <w14:ligatures w14:val="none"/>
              </w:rPr>
              <w:t>Employees’ Provident Fund Act, 1952</w:t>
            </w:r>
          </w:p>
        </w:tc>
        <w:tc>
          <w:tcPr>
            <w:tcW w:w="0" w:type="auto"/>
            <w:hideMark/>
          </w:tcPr>
          <w:p w14:paraId="6C86C379" w14:textId="77777777" w:rsidR="00327358" w:rsidRPr="00327358" w:rsidRDefault="00327358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327358">
              <w:rPr>
                <w:rFonts w:ascii="Times New Roman" w:hAnsi="Times New Roman" w:cs="Times New Roman"/>
                <w:kern w:val="0"/>
                <w14:ligatures w14:val="none"/>
              </w:rPr>
              <w:t>Smart Board</w:t>
            </w:r>
          </w:p>
        </w:tc>
        <w:tc>
          <w:tcPr>
            <w:tcW w:w="0" w:type="auto"/>
            <w:hideMark/>
          </w:tcPr>
          <w:p w14:paraId="0905DB91" w14:textId="77777777" w:rsidR="00327358" w:rsidRPr="00327358" w:rsidRDefault="00327358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327358">
              <w:rPr>
                <w:rFonts w:ascii="Times New Roman" w:hAnsi="Times New Roman" w:cs="Times New Roman"/>
                <w:kern w:val="0"/>
                <w14:ligatures w14:val="none"/>
              </w:rPr>
              <w:t>EPFO Portal Demonstration</w:t>
            </w:r>
          </w:p>
        </w:tc>
      </w:tr>
      <w:tr w:rsidR="00327358" w:rsidRPr="00327358" w14:paraId="27F27FEB" w14:textId="77777777" w:rsidTr="001836C0">
        <w:tc>
          <w:tcPr>
            <w:tcW w:w="0" w:type="auto"/>
            <w:hideMark/>
          </w:tcPr>
          <w:p w14:paraId="606A1040" w14:textId="77777777" w:rsidR="00327358" w:rsidRPr="00327358" w:rsidRDefault="00327358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327358">
              <w:rPr>
                <w:rFonts w:ascii="Times New Roman" w:hAnsi="Times New Roman" w:cs="Times New Roman"/>
                <w:kern w:val="0"/>
                <w14:ligatures w14:val="none"/>
              </w:rPr>
              <w:t>Payment of Gratuity Act, 1972</w:t>
            </w:r>
          </w:p>
        </w:tc>
        <w:tc>
          <w:tcPr>
            <w:tcW w:w="0" w:type="auto"/>
            <w:hideMark/>
          </w:tcPr>
          <w:p w14:paraId="5FFE614E" w14:textId="77777777" w:rsidR="00327358" w:rsidRPr="00327358" w:rsidRDefault="00327358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327358">
              <w:rPr>
                <w:rFonts w:ascii="Times New Roman" w:hAnsi="Times New Roman" w:cs="Times New Roman"/>
                <w:kern w:val="0"/>
                <w14:ligatures w14:val="none"/>
              </w:rPr>
              <w:t>Lecture</w:t>
            </w:r>
          </w:p>
        </w:tc>
        <w:tc>
          <w:tcPr>
            <w:tcW w:w="0" w:type="auto"/>
            <w:hideMark/>
          </w:tcPr>
          <w:p w14:paraId="3CE7E96B" w14:textId="77777777" w:rsidR="00327358" w:rsidRPr="00327358" w:rsidRDefault="00327358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327358">
              <w:rPr>
                <w:rFonts w:ascii="Times New Roman" w:hAnsi="Times New Roman" w:cs="Times New Roman"/>
                <w:kern w:val="0"/>
                <w14:ligatures w14:val="none"/>
              </w:rPr>
              <w:t>Flowchart</w:t>
            </w:r>
          </w:p>
        </w:tc>
      </w:tr>
      <w:tr w:rsidR="00327358" w:rsidRPr="00327358" w14:paraId="0257D5EA" w14:textId="77777777" w:rsidTr="001836C0">
        <w:tc>
          <w:tcPr>
            <w:tcW w:w="0" w:type="auto"/>
            <w:hideMark/>
          </w:tcPr>
          <w:p w14:paraId="1D22303E" w14:textId="4F3BF92B" w:rsidR="00327358" w:rsidRPr="00327358" w:rsidRDefault="00327358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proofErr w:type="spellStart"/>
            <w:r w:rsidRPr="00327358">
              <w:rPr>
                <w:rFonts w:ascii="Times New Roman" w:hAnsi="Times New Roman" w:cs="Times New Roman"/>
                <w:kern w:val="0"/>
                <w14:ligatures w14:val="none"/>
              </w:rPr>
              <w:t>Sh</w:t>
            </w:r>
            <w:r w:rsidR="001836C0">
              <w:rPr>
                <w:rFonts w:ascii="Times New Roman" w:hAnsi="Times New Roman" w:cs="Times New Roman"/>
                <w:kern w:val="0"/>
                <w14:ligatures w14:val="none"/>
              </w:rPr>
              <w:t>a</w:t>
            </w:r>
            <w:r w:rsidRPr="00327358">
              <w:rPr>
                <w:rFonts w:ascii="Times New Roman" w:hAnsi="Times New Roman" w:cs="Times New Roman"/>
                <w:kern w:val="0"/>
                <w14:ligatures w14:val="none"/>
              </w:rPr>
              <w:t>ram</w:t>
            </w:r>
            <w:proofErr w:type="spellEnd"/>
            <w:r w:rsidRPr="00327358">
              <w:rPr>
                <w:rFonts w:ascii="Times New Roman" w:hAnsi="Times New Roman" w:cs="Times New Roman"/>
                <w:kern w:val="0"/>
                <w14:ligatures w14:val="none"/>
              </w:rPr>
              <w:t xml:space="preserve"> Suvidha Portal, ESIC Portal &amp; EPFO Portal</w:t>
            </w:r>
          </w:p>
        </w:tc>
        <w:tc>
          <w:tcPr>
            <w:tcW w:w="0" w:type="auto"/>
            <w:hideMark/>
          </w:tcPr>
          <w:p w14:paraId="43A17425" w14:textId="77777777" w:rsidR="00327358" w:rsidRPr="00327358" w:rsidRDefault="00327358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327358">
              <w:rPr>
                <w:rFonts w:ascii="Times New Roman" w:hAnsi="Times New Roman" w:cs="Times New Roman"/>
                <w:kern w:val="0"/>
                <w14:ligatures w14:val="none"/>
              </w:rPr>
              <w:t>Demonstration + Recap Test</w:t>
            </w:r>
          </w:p>
        </w:tc>
        <w:tc>
          <w:tcPr>
            <w:tcW w:w="0" w:type="auto"/>
            <w:hideMark/>
          </w:tcPr>
          <w:p w14:paraId="23F17D12" w14:textId="77777777" w:rsidR="00327358" w:rsidRPr="00327358" w:rsidRDefault="00327358" w:rsidP="001836C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327358">
              <w:rPr>
                <w:rFonts w:ascii="Times New Roman" w:hAnsi="Times New Roman" w:cs="Times New Roman"/>
                <w:kern w:val="0"/>
                <w14:ligatures w14:val="none"/>
              </w:rPr>
              <w:t>Online Portal Demonstration</w:t>
            </w:r>
          </w:p>
        </w:tc>
      </w:tr>
    </w:tbl>
    <w:p w14:paraId="45370000" w14:textId="77777777" w:rsidR="00224D86" w:rsidRDefault="00224D86" w:rsidP="001836C0">
      <w:pPr>
        <w:spacing w:line="276" w:lineRule="auto"/>
      </w:pPr>
    </w:p>
    <w:sectPr w:rsidR="00224D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191"/>
    <w:rsid w:val="001836C0"/>
    <w:rsid w:val="00224D86"/>
    <w:rsid w:val="00327358"/>
    <w:rsid w:val="003F5D4E"/>
    <w:rsid w:val="00500BF1"/>
    <w:rsid w:val="005A14AC"/>
    <w:rsid w:val="006D044E"/>
    <w:rsid w:val="00883E7F"/>
    <w:rsid w:val="0090054E"/>
    <w:rsid w:val="00911EB1"/>
    <w:rsid w:val="009A2F20"/>
    <w:rsid w:val="00A77F2C"/>
    <w:rsid w:val="00B9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E3F857"/>
  <w15:chartTrackingRefBased/>
  <w15:docId w15:val="{82B0B52B-5FC0-7546-A137-C280BB832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21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21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1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1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1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1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1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1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1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1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1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1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19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19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1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1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1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1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21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21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1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21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21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21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21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21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1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1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2191"/>
    <w:rPr>
      <w:b/>
      <w:bCs/>
      <w:smallCaps/>
      <w:color w:val="2F5496" w:themeColor="accent1" w:themeShade="BF"/>
      <w:spacing w:val="5"/>
    </w:rPr>
  </w:style>
  <w:style w:type="character" w:customStyle="1" w:styleId="s1">
    <w:name w:val="s1"/>
    <w:basedOn w:val="DefaultParagraphFont"/>
    <w:rsid w:val="00B92191"/>
  </w:style>
  <w:style w:type="paragraph" w:customStyle="1" w:styleId="p2">
    <w:name w:val="p2"/>
    <w:basedOn w:val="Normal"/>
    <w:rsid w:val="00B9219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DefaultParagraphFont"/>
    <w:rsid w:val="00B92191"/>
  </w:style>
  <w:style w:type="paragraph" w:customStyle="1" w:styleId="p3">
    <w:name w:val="p3"/>
    <w:basedOn w:val="Normal"/>
    <w:rsid w:val="00B9219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3">
    <w:name w:val="s3"/>
    <w:basedOn w:val="DefaultParagraphFont"/>
    <w:rsid w:val="00B92191"/>
  </w:style>
  <w:style w:type="paragraph" w:customStyle="1" w:styleId="p1">
    <w:name w:val="p1"/>
    <w:basedOn w:val="Normal"/>
    <w:rsid w:val="00500BF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183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Javinder Sheokand</dc:creator>
  <cp:keywords/>
  <dc:description/>
  <cp:lastModifiedBy>Microsoft Office User</cp:lastModifiedBy>
  <cp:revision>2</cp:revision>
  <dcterms:created xsi:type="dcterms:W3CDTF">2026-07-24T12:42:00Z</dcterms:created>
  <dcterms:modified xsi:type="dcterms:W3CDTF">2026-07-24T12:42:00Z</dcterms:modified>
</cp:coreProperties>
</file>